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D0164" w:rsidR="00C81928" w:rsidP="00C81928" w:rsidRDefault="00C81928" w14:paraId="48AA1DC8" w14:textId="77777777">
      <w:pPr>
        <w:spacing w:line="240" w:lineRule="auto"/>
        <w:rPr>
          <w:rFonts w:ascii="Times New Roman" w:hAnsi="Times New Roman"/>
          <w:sz w:val="20"/>
          <w:szCs w:val="20"/>
        </w:rPr>
      </w:pPr>
      <w:r w:rsidRPr="00BD0164">
        <w:rPr>
          <w:rFonts w:ascii="Times New Roman" w:hAnsi="Times New Roman"/>
          <w:b/>
          <w:bCs/>
          <w:sz w:val="20"/>
          <w:szCs w:val="20"/>
        </w:rPr>
        <w:t xml:space="preserve">Policy 2: </w:t>
      </w:r>
      <w:r w:rsidRPr="00BD0164">
        <w:rPr>
          <w:rFonts w:ascii="Times New Roman" w:hAnsi="Times New Roman"/>
          <w:sz w:val="20"/>
          <w:szCs w:val="20"/>
        </w:rPr>
        <w:t>Access, Engagement and Case Completion Policy</w:t>
      </w:r>
    </w:p>
    <w:p w:rsidRPr="00BD0164" w:rsidR="00C81928" w:rsidP="00C81928" w:rsidRDefault="00C81928" w14:paraId="41456011" w14:textId="77777777"/>
    <w:p w:rsidRPr="00BD0164" w:rsidR="00C81928" w:rsidP="00C81928" w:rsidRDefault="00C81928" w14:paraId="1D8340EC" w14:textId="77777777"/>
    <w:tbl>
      <w:tblPr>
        <w:tblW w:w="1792" w:type="pct"/>
        <w:tblBorders>
          <w:top w:val="single" w:color="9BBB59" w:sz="36" w:space="0"/>
          <w:bottom w:val="single" w:color="9BBB59" w:sz="36" w:space="0"/>
          <w:insideH w:val="single" w:color="9BBB59" w:sz="36" w:space="0"/>
        </w:tblBorders>
        <w:tblCellMar>
          <w:top w:w="360" w:type="dxa"/>
          <w:left w:w="115" w:type="dxa"/>
          <w:bottom w:w="360" w:type="dxa"/>
          <w:right w:w="115" w:type="dxa"/>
        </w:tblCellMar>
        <w:tblLook w:val="04A0" w:firstRow="1" w:lastRow="0" w:firstColumn="1" w:lastColumn="0" w:noHBand="0" w:noVBand="1"/>
      </w:tblPr>
      <w:tblGrid>
        <w:gridCol w:w="3235"/>
      </w:tblGrid>
      <w:tr w:rsidRPr="00BD0164" w:rsidR="00C81928" w:rsidTr="001E4A34" w14:paraId="72DF5972" w14:textId="77777777">
        <w:tc>
          <w:tcPr>
            <w:tcW w:w="5000" w:type="pct"/>
            <w:tcBorders>
              <w:top w:val="single" w:color="9CC2E5" w:sz="18" w:space="0"/>
              <w:bottom w:val="single" w:color="9CC2E5" w:sz="18" w:space="0"/>
            </w:tcBorders>
          </w:tcPr>
          <w:p w:rsidRPr="00BD0164" w:rsidR="00C81928" w:rsidP="001E4A34" w:rsidRDefault="00C81928" w14:paraId="4F5E61EB" w14:textId="77777777">
            <w:pPr>
              <w:spacing w:after="0" w:line="240" w:lineRule="auto"/>
              <w:jc w:val="center"/>
              <w:rPr>
                <w:rFonts w:ascii="Cambria" w:hAnsi="Cambria" w:eastAsia="Times New Roman"/>
                <w:sz w:val="56"/>
                <w:szCs w:val="56"/>
                <w:lang w:val="en-US"/>
              </w:rPr>
            </w:pPr>
            <w:r w:rsidRPr="00BD0164">
              <w:rPr>
                <w:rFonts w:ascii="Corbel" w:hAnsi="Corbel" w:eastAsia="Times New Roman"/>
                <w:sz w:val="56"/>
                <w:szCs w:val="56"/>
              </w:rPr>
              <w:t>Access, Engagement and Case Completion Policy</w:t>
            </w:r>
          </w:p>
        </w:tc>
      </w:tr>
      <w:tr w:rsidRPr="00BD0164" w:rsidR="00C81928" w:rsidTr="001E4A34" w14:paraId="6972DEDF" w14:textId="77777777">
        <w:trPr>
          <w:trHeight w:val="963"/>
        </w:trPr>
        <w:tc>
          <w:tcPr>
            <w:tcW w:w="5000" w:type="pct"/>
            <w:tcBorders>
              <w:top w:val="single" w:color="9CC2E5" w:sz="18" w:space="0"/>
              <w:bottom w:val="single" w:color="9CC2E5" w:sz="18" w:space="0"/>
            </w:tcBorders>
          </w:tcPr>
          <w:p w:rsidRPr="00BD0164" w:rsidR="00C81928" w:rsidP="001E4A34" w:rsidRDefault="00C81928" w14:paraId="7D776BE3" w14:textId="77777777">
            <w:pPr>
              <w:spacing w:after="0" w:line="240" w:lineRule="auto"/>
              <w:jc w:val="center"/>
              <w:rPr>
                <w:rFonts w:eastAsia="Times New Roman"/>
                <w:sz w:val="40"/>
                <w:szCs w:val="40"/>
                <w:lang w:val="en-US"/>
              </w:rPr>
            </w:pPr>
            <w:r w:rsidRPr="00BD0164">
              <w:rPr>
                <w:rFonts w:eastAsia="Times New Roman"/>
                <w:szCs w:val="28"/>
              </w:rPr>
              <w:t>Preparing For Life Home Visiting</w:t>
            </w:r>
          </w:p>
        </w:tc>
      </w:tr>
      <w:tr w:rsidRPr="00BD0164" w:rsidR="00C81928" w:rsidTr="001E4A34" w14:paraId="151BF402" w14:textId="77777777">
        <w:tc>
          <w:tcPr>
            <w:tcW w:w="5000" w:type="pct"/>
            <w:tcBorders>
              <w:top w:val="single" w:color="9CC2E5" w:sz="18" w:space="0"/>
              <w:bottom w:val="single" w:color="9CC2E5" w:sz="18" w:space="0"/>
            </w:tcBorders>
          </w:tcPr>
          <w:p w:rsidRPr="00BD0164" w:rsidR="00C81928" w:rsidP="001E4A34" w:rsidRDefault="00C81928" w14:paraId="76DCF124" w14:textId="77777777">
            <w:pPr>
              <w:spacing w:after="0" w:line="240" w:lineRule="auto"/>
              <w:jc w:val="center"/>
              <w:rPr>
                <w:rFonts w:eastAsia="Times New Roman"/>
                <w:szCs w:val="28"/>
                <w:lang w:val="en-US"/>
              </w:rPr>
            </w:pPr>
            <w:r w:rsidRPr="00BD0164">
              <w:rPr>
                <w:rFonts w:ascii="Corbel" w:hAnsi="Corbel" w:eastAsia="Times New Roman"/>
                <w:sz w:val="20"/>
                <w:szCs w:val="20"/>
                <w:lang w:val="en-US"/>
              </w:rPr>
              <w:t>Approval date:</w:t>
            </w:r>
            <w:r w:rsidRPr="00BD0164" w:rsidDel="00FD16E1">
              <w:rPr>
                <w:rFonts w:eastAsia="Times New Roman"/>
                <w:szCs w:val="28"/>
                <w:lang w:val="en-US"/>
              </w:rPr>
              <w:t xml:space="preserve"> </w:t>
            </w:r>
            <w:r w:rsidRPr="00BD0164">
              <w:rPr>
                <w:rFonts w:ascii="Corbel" w:hAnsi="Corbel" w:eastAsia="Times New Roman"/>
                <w:sz w:val="20"/>
                <w:szCs w:val="20"/>
                <w:lang w:val="en-US"/>
              </w:rPr>
              <w:t>September 2020</w:t>
            </w:r>
          </w:p>
        </w:tc>
      </w:tr>
      <w:tr w:rsidRPr="00BD0164" w:rsidR="00C81928" w:rsidTr="001E4A34" w14:paraId="1EB632A2" w14:textId="77777777">
        <w:tc>
          <w:tcPr>
            <w:tcW w:w="5000" w:type="pct"/>
            <w:tcBorders>
              <w:top w:val="single" w:color="9CC2E5" w:sz="18" w:space="0"/>
              <w:bottom w:val="single" w:color="9CC2E5" w:sz="18" w:space="0"/>
            </w:tcBorders>
          </w:tcPr>
          <w:p w:rsidRPr="00BD0164" w:rsidR="00C81928" w:rsidDel="00FD16E1" w:rsidP="001E4A34" w:rsidRDefault="00C81928" w14:paraId="6C6CA300" w14:textId="77777777">
            <w:pPr>
              <w:spacing w:after="0" w:line="240" w:lineRule="auto"/>
              <w:jc w:val="center"/>
              <w:rPr>
                <w:rFonts w:eastAsia="Times New Roman"/>
                <w:color w:val="FF0000"/>
                <w:szCs w:val="28"/>
                <w:lang w:val="en-US"/>
              </w:rPr>
            </w:pPr>
            <w:r w:rsidRPr="00BD0164">
              <w:rPr>
                <w:rFonts w:ascii="Corbel" w:hAnsi="Corbel" w:eastAsia="Times New Roman"/>
                <w:color w:val="333333"/>
                <w:sz w:val="20"/>
                <w:szCs w:val="20"/>
                <w:lang w:val="en-US"/>
              </w:rPr>
              <w:t>Revision date</w:t>
            </w:r>
            <w:r w:rsidRPr="00BD0164">
              <w:rPr>
                <w:rFonts w:ascii="Corbel" w:hAnsi="Corbel" w:eastAsia="Times New Roman"/>
                <w:sz w:val="20"/>
                <w:szCs w:val="20"/>
                <w:lang w:val="en-US"/>
              </w:rPr>
              <w:t>: September 202</w:t>
            </w:r>
            <w:r>
              <w:rPr>
                <w:rFonts w:ascii="Corbel" w:hAnsi="Corbel" w:eastAsia="Times New Roman"/>
                <w:sz w:val="20"/>
                <w:szCs w:val="20"/>
                <w:lang w:val="en-US"/>
              </w:rPr>
              <w:t>4</w:t>
            </w:r>
          </w:p>
        </w:tc>
      </w:tr>
    </w:tbl>
    <w:p w:rsidRPr="00BD0164" w:rsidR="00C81928" w:rsidP="00C81928" w:rsidRDefault="00C81928" w14:paraId="4EC13F9A" w14:textId="77777777">
      <w:pPr>
        <w:jc w:val="center"/>
        <w:rPr>
          <w:vanish/>
        </w:rPr>
      </w:pPr>
    </w:p>
    <w:tbl>
      <w:tblPr>
        <w:tblW w:w="0" w:type="auto"/>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ook w:val="01E0" w:firstRow="1" w:lastRow="1" w:firstColumn="1" w:lastColumn="1" w:noHBand="0" w:noVBand="0"/>
      </w:tblPr>
      <w:tblGrid>
        <w:gridCol w:w="3840"/>
        <w:gridCol w:w="5176"/>
      </w:tblGrid>
      <w:tr w:rsidRPr="00BD0164" w:rsidR="00C81928" w:rsidTr="001E4A34" w14:paraId="56129B0C" w14:textId="77777777">
        <w:tc>
          <w:tcPr>
            <w:tcW w:w="3848" w:type="dxa"/>
            <w:shd w:val="clear" w:color="auto" w:fill="auto"/>
          </w:tcPr>
          <w:p w:rsidRPr="00BD0164" w:rsidR="00C81928" w:rsidP="001E4A34" w:rsidRDefault="00C81928" w14:paraId="66B1CD1C" w14:textId="77777777">
            <w:pPr>
              <w:jc w:val="center"/>
              <w:rPr>
                <w:rFonts w:ascii="Corbel" w:hAnsi="Corbel"/>
                <w:color w:val="333333"/>
                <w:sz w:val="20"/>
                <w:szCs w:val="20"/>
              </w:rPr>
            </w:pPr>
            <w:r w:rsidRPr="00BD0164">
              <w:rPr>
                <w:rFonts w:ascii="Corbel" w:hAnsi="Corbel"/>
                <w:color w:val="333333"/>
                <w:sz w:val="20"/>
                <w:szCs w:val="20"/>
              </w:rPr>
              <w:t>1.</w:t>
            </w:r>
            <w:r>
              <w:rPr>
                <w:rFonts w:ascii="Corbel" w:hAnsi="Corbel"/>
                <w:color w:val="333333"/>
                <w:sz w:val="20"/>
                <w:szCs w:val="20"/>
              </w:rPr>
              <w:t xml:space="preserve"> </w:t>
            </w:r>
            <w:r w:rsidRPr="00BD0164">
              <w:rPr>
                <w:rFonts w:ascii="Corbel" w:hAnsi="Corbel"/>
                <w:color w:val="333333"/>
                <w:sz w:val="20"/>
                <w:szCs w:val="20"/>
              </w:rPr>
              <w:t>Responsibility for approval of policy</w:t>
            </w:r>
          </w:p>
        </w:tc>
        <w:tc>
          <w:tcPr>
            <w:tcW w:w="5191" w:type="dxa"/>
            <w:shd w:val="clear" w:color="auto" w:fill="auto"/>
          </w:tcPr>
          <w:p w:rsidRPr="00BD0164" w:rsidR="00C81928" w:rsidP="001E4A34" w:rsidRDefault="00C81928" w14:paraId="4E16A707" w14:textId="77777777">
            <w:pPr>
              <w:rPr>
                <w:rFonts w:ascii="Corbel" w:hAnsi="Corbel"/>
                <w:color w:val="FF0000"/>
                <w:sz w:val="20"/>
                <w:szCs w:val="20"/>
              </w:rPr>
            </w:pPr>
            <w:r w:rsidRPr="00BD0164">
              <w:rPr>
                <w:rFonts w:ascii="Corbel" w:hAnsi="Corbel"/>
                <w:color w:val="FF0000"/>
                <w:sz w:val="20"/>
                <w:szCs w:val="20"/>
              </w:rPr>
              <w:t>??</w:t>
            </w:r>
          </w:p>
        </w:tc>
      </w:tr>
      <w:tr w:rsidRPr="00BD0164" w:rsidR="00C81928" w:rsidTr="001E4A34" w14:paraId="1B590CAC" w14:textId="77777777">
        <w:tc>
          <w:tcPr>
            <w:tcW w:w="3848" w:type="dxa"/>
            <w:shd w:val="clear" w:color="auto" w:fill="auto"/>
          </w:tcPr>
          <w:p w:rsidRPr="00BD0164" w:rsidR="00C81928" w:rsidP="001E4A34" w:rsidRDefault="00C81928" w14:paraId="22D2FD98" w14:textId="77777777">
            <w:pPr>
              <w:jc w:val="center"/>
              <w:rPr>
                <w:rFonts w:ascii="Corbel" w:hAnsi="Corbel"/>
                <w:color w:val="333333"/>
                <w:sz w:val="20"/>
                <w:szCs w:val="20"/>
              </w:rPr>
            </w:pPr>
            <w:r w:rsidRPr="00BD0164">
              <w:rPr>
                <w:rFonts w:ascii="Corbel" w:hAnsi="Corbel"/>
                <w:color w:val="333333"/>
                <w:sz w:val="20"/>
                <w:szCs w:val="20"/>
              </w:rPr>
              <w:t>2.</w:t>
            </w:r>
            <w:r>
              <w:rPr>
                <w:rFonts w:ascii="Corbel" w:hAnsi="Corbel"/>
                <w:color w:val="333333"/>
                <w:sz w:val="20"/>
                <w:szCs w:val="20"/>
              </w:rPr>
              <w:t xml:space="preserve"> </w:t>
            </w:r>
            <w:r w:rsidRPr="00BD0164">
              <w:rPr>
                <w:rFonts w:ascii="Corbel" w:hAnsi="Corbel"/>
                <w:color w:val="333333"/>
                <w:sz w:val="20"/>
                <w:szCs w:val="20"/>
              </w:rPr>
              <w:t>Responsibility for implementation</w:t>
            </w:r>
          </w:p>
        </w:tc>
        <w:tc>
          <w:tcPr>
            <w:tcW w:w="5191" w:type="dxa"/>
            <w:shd w:val="clear" w:color="auto" w:fill="auto"/>
          </w:tcPr>
          <w:p w:rsidRPr="00BD0164" w:rsidR="00C81928" w:rsidP="001E4A34" w:rsidRDefault="00C81928" w14:paraId="135768B8" w14:textId="77777777">
            <w:pPr>
              <w:rPr>
                <w:rFonts w:ascii="Corbel" w:hAnsi="Corbel"/>
                <w:i/>
                <w:sz w:val="20"/>
                <w:szCs w:val="20"/>
              </w:rPr>
            </w:pPr>
            <w:r w:rsidRPr="00BD0164">
              <w:rPr>
                <w:rFonts w:ascii="Corbel" w:hAnsi="Corbel"/>
                <w:i/>
                <w:sz w:val="20"/>
                <w:szCs w:val="20"/>
              </w:rPr>
              <w:t xml:space="preserve">Preparing For Life Home Visiting </w:t>
            </w:r>
            <w:r>
              <w:rPr>
                <w:rFonts w:ascii="Corbel" w:hAnsi="Corbel"/>
                <w:i/>
                <w:sz w:val="20"/>
                <w:szCs w:val="20"/>
              </w:rPr>
              <w:t>Team Leader</w:t>
            </w:r>
          </w:p>
        </w:tc>
      </w:tr>
      <w:tr w:rsidRPr="00BD0164" w:rsidR="00C81928" w:rsidTr="001E4A34" w14:paraId="4F21AEBE" w14:textId="77777777">
        <w:tc>
          <w:tcPr>
            <w:tcW w:w="3848" w:type="dxa"/>
            <w:shd w:val="clear" w:color="auto" w:fill="auto"/>
          </w:tcPr>
          <w:p w:rsidRPr="00BD0164" w:rsidR="00C81928" w:rsidP="001E4A34" w:rsidRDefault="00C81928" w14:paraId="4247F44E" w14:textId="77777777">
            <w:pPr>
              <w:jc w:val="center"/>
              <w:rPr>
                <w:rFonts w:ascii="Corbel" w:hAnsi="Corbel"/>
                <w:color w:val="333333"/>
                <w:sz w:val="20"/>
                <w:szCs w:val="20"/>
              </w:rPr>
            </w:pPr>
            <w:r w:rsidRPr="00BD0164">
              <w:rPr>
                <w:rFonts w:ascii="Corbel" w:hAnsi="Corbel"/>
                <w:color w:val="333333"/>
                <w:sz w:val="20"/>
                <w:szCs w:val="20"/>
              </w:rPr>
              <w:t>3.</w:t>
            </w:r>
            <w:r>
              <w:rPr>
                <w:rFonts w:ascii="Corbel" w:hAnsi="Corbel"/>
                <w:color w:val="333333"/>
                <w:sz w:val="20"/>
                <w:szCs w:val="20"/>
              </w:rPr>
              <w:t xml:space="preserve"> </w:t>
            </w:r>
            <w:r w:rsidRPr="00BD0164">
              <w:rPr>
                <w:rFonts w:ascii="Corbel" w:hAnsi="Corbel"/>
                <w:color w:val="333333"/>
                <w:sz w:val="20"/>
                <w:szCs w:val="20"/>
              </w:rPr>
              <w:t>Responsibility for ensuring review</w:t>
            </w:r>
          </w:p>
        </w:tc>
        <w:tc>
          <w:tcPr>
            <w:tcW w:w="5191" w:type="dxa"/>
            <w:shd w:val="clear" w:color="auto" w:fill="auto"/>
          </w:tcPr>
          <w:p w:rsidRPr="00BD0164" w:rsidR="00C81928" w:rsidP="001E4A34" w:rsidRDefault="00C81928" w14:paraId="5D743BA9" w14:textId="77777777">
            <w:pPr>
              <w:rPr>
                <w:rFonts w:ascii="Corbel" w:hAnsi="Corbel"/>
                <w:i/>
                <w:color w:val="FF0000"/>
                <w:sz w:val="20"/>
                <w:szCs w:val="20"/>
              </w:rPr>
            </w:pPr>
            <w:r w:rsidRPr="00BD0164">
              <w:rPr>
                <w:rFonts w:ascii="Corbel" w:hAnsi="Corbel"/>
                <w:i/>
                <w:color w:val="FF0000"/>
                <w:sz w:val="20"/>
                <w:szCs w:val="20"/>
              </w:rPr>
              <w:t xml:space="preserve">PFL Manager with PFL Home Visiting </w:t>
            </w:r>
            <w:r>
              <w:rPr>
                <w:rFonts w:ascii="Corbel" w:hAnsi="Corbel"/>
                <w:i/>
                <w:color w:val="FF0000"/>
                <w:sz w:val="20"/>
                <w:szCs w:val="20"/>
              </w:rPr>
              <w:t>Team Leader</w:t>
            </w:r>
          </w:p>
        </w:tc>
      </w:tr>
    </w:tbl>
    <w:p w:rsidRPr="00BD0164" w:rsidR="00C81928" w:rsidP="00C81928" w:rsidRDefault="00C81928" w14:paraId="5A397B86" w14:textId="77777777">
      <w:pPr>
        <w:jc w:val="center"/>
        <w:rPr>
          <w:rFonts w:ascii="Corbel" w:hAnsi="Corbel"/>
          <w:b/>
          <w:sz w:val="24"/>
          <w:szCs w:val="24"/>
        </w:rPr>
      </w:pPr>
    </w:p>
    <w:p w:rsidRPr="00BD0164" w:rsidR="00C81928" w:rsidP="00C81928" w:rsidRDefault="00C81928" w14:paraId="6A44AEFA" w14:textId="77777777">
      <w:pPr>
        <w:numPr>
          <w:ilvl w:val="0"/>
          <w:numId w:val="2"/>
        </w:numPr>
        <w:spacing w:after="0" w:line="240" w:lineRule="auto"/>
        <w:rPr>
          <w:rFonts w:ascii="Corbel" w:hAnsi="Corbel"/>
          <w:b/>
          <w:sz w:val="24"/>
          <w:szCs w:val="24"/>
        </w:rPr>
      </w:pPr>
      <w:r w:rsidRPr="00BD0164">
        <w:rPr>
          <w:b/>
          <w:sz w:val="24"/>
          <w:szCs w:val="24"/>
        </w:rPr>
        <w:br w:type="page"/>
      </w:r>
      <w:r w:rsidRPr="00BD0164">
        <w:rPr>
          <w:b/>
          <w:sz w:val="24"/>
          <w:szCs w:val="24"/>
        </w:rPr>
        <w:t>Policy Statement</w:t>
      </w:r>
    </w:p>
    <w:p w:rsidRPr="00BD0164" w:rsidR="00C81928" w:rsidP="00C81928" w:rsidRDefault="00C81928" w14:paraId="67F98ADA" w14:textId="77777777">
      <w:pPr>
        <w:numPr>
          <w:ilvl w:val="1"/>
          <w:numId w:val="2"/>
        </w:numPr>
        <w:spacing w:after="0" w:line="240" w:lineRule="auto"/>
        <w:jc w:val="both"/>
        <w:rPr>
          <w:rFonts w:ascii="Corbel" w:hAnsi="Corbel"/>
          <w:sz w:val="20"/>
          <w:szCs w:val="20"/>
        </w:rPr>
      </w:pPr>
      <w:r w:rsidRPr="00BD0164">
        <w:rPr>
          <w:rFonts w:ascii="Corbel" w:hAnsi="Corbel"/>
          <w:sz w:val="20"/>
          <w:szCs w:val="20"/>
        </w:rPr>
        <w:t xml:space="preserve">Preparing For Life Home Visiting is committed to good practice regarding access &amp; engagement and case completion.  The Home Visiting team aims to provide </w:t>
      </w:r>
      <w:r>
        <w:rPr>
          <w:rFonts w:ascii="Corbel" w:hAnsi="Corbel"/>
          <w:sz w:val="20"/>
          <w:szCs w:val="20"/>
        </w:rPr>
        <w:t>each family with a consistent standard of support</w:t>
      </w:r>
      <w:r w:rsidRPr="00BD0164">
        <w:rPr>
          <w:rFonts w:ascii="Corbel" w:hAnsi="Corbel"/>
          <w:sz w:val="20"/>
          <w:szCs w:val="20"/>
        </w:rPr>
        <w:t>.</w:t>
      </w:r>
    </w:p>
    <w:p w:rsidRPr="00BD0164" w:rsidR="00C81928" w:rsidP="00C81928" w:rsidRDefault="00C81928" w14:paraId="6B50CBD2" w14:textId="66D0BA95">
      <w:pPr>
        <w:numPr>
          <w:ilvl w:val="1"/>
          <w:numId w:val="2"/>
        </w:numPr>
        <w:spacing w:after="0" w:line="240" w:lineRule="auto"/>
        <w:jc w:val="both"/>
        <w:rPr>
          <w:rFonts w:ascii="Corbel" w:hAnsi="Corbel"/>
          <w:sz w:val="20"/>
          <w:szCs w:val="20"/>
        </w:rPr>
      </w:pPr>
      <w:r w:rsidRPr="00BD0164">
        <w:rPr>
          <w:color w:val="000000"/>
          <w:sz w:val="20"/>
          <w:szCs w:val="20"/>
        </w:rPr>
        <w:t xml:space="preserve">The aim is to support an environment where access and engagement to the </w:t>
      </w:r>
      <w:r>
        <w:rPr>
          <w:color w:val="000000"/>
          <w:sz w:val="20"/>
          <w:szCs w:val="20"/>
        </w:rPr>
        <w:t>programme</w:t>
      </w:r>
      <w:r w:rsidRPr="00BD0164">
        <w:rPr>
          <w:color w:val="000000"/>
          <w:sz w:val="20"/>
          <w:szCs w:val="20"/>
        </w:rPr>
        <w:t xml:space="preserve"> is promoted</w:t>
      </w:r>
      <w:r w:rsidR="004168FA">
        <w:rPr>
          <w:color w:val="000000"/>
          <w:sz w:val="20"/>
          <w:szCs w:val="20"/>
        </w:rPr>
        <w:t xml:space="preserve"> including a consideration of</w:t>
      </w:r>
      <w:r w:rsidRPr="00BD0164">
        <w:rPr>
          <w:color w:val="000000"/>
          <w:sz w:val="20"/>
          <w:szCs w:val="20"/>
        </w:rPr>
        <w:t xml:space="preserve"> how families </w:t>
      </w:r>
      <w:r>
        <w:rPr>
          <w:color w:val="000000"/>
          <w:sz w:val="20"/>
          <w:szCs w:val="20"/>
        </w:rPr>
        <w:t xml:space="preserve">are </w:t>
      </w:r>
      <w:r w:rsidRPr="00BD0164">
        <w:rPr>
          <w:color w:val="000000"/>
          <w:sz w:val="20"/>
          <w:szCs w:val="20"/>
        </w:rPr>
        <w:t xml:space="preserve">supported when they complete the </w:t>
      </w:r>
      <w:r>
        <w:rPr>
          <w:color w:val="000000"/>
          <w:sz w:val="20"/>
          <w:szCs w:val="20"/>
        </w:rPr>
        <w:t>programme</w:t>
      </w:r>
      <w:r w:rsidRPr="00BD0164">
        <w:rPr>
          <w:color w:val="000000"/>
          <w:sz w:val="20"/>
          <w:szCs w:val="20"/>
        </w:rPr>
        <w:t xml:space="preserve"> or disengage. </w:t>
      </w:r>
    </w:p>
    <w:p w:rsidRPr="00BD0164" w:rsidR="00C81928" w:rsidP="00C81928" w:rsidRDefault="00C81928" w14:paraId="15A83672" w14:textId="77777777">
      <w:pPr>
        <w:numPr>
          <w:ilvl w:val="1"/>
          <w:numId w:val="2"/>
        </w:numPr>
        <w:spacing w:after="0" w:line="240" w:lineRule="auto"/>
        <w:jc w:val="both"/>
        <w:rPr>
          <w:rFonts w:ascii="Corbel" w:hAnsi="Corbel"/>
          <w:b/>
          <w:sz w:val="20"/>
          <w:szCs w:val="20"/>
        </w:rPr>
      </w:pPr>
      <w:r w:rsidRPr="00BD0164">
        <w:rPr>
          <w:rFonts w:ascii="Corbel" w:hAnsi="Corbel"/>
          <w:sz w:val="20"/>
          <w:szCs w:val="20"/>
        </w:rPr>
        <w:t xml:space="preserve">The families have the right to disengage from the </w:t>
      </w:r>
      <w:r>
        <w:rPr>
          <w:rFonts w:ascii="Corbel" w:hAnsi="Corbel"/>
          <w:sz w:val="20"/>
          <w:szCs w:val="20"/>
        </w:rPr>
        <w:t>programme</w:t>
      </w:r>
      <w:r w:rsidRPr="00BD0164">
        <w:rPr>
          <w:rFonts w:ascii="Corbel" w:hAnsi="Corbel"/>
          <w:sz w:val="20"/>
          <w:szCs w:val="20"/>
        </w:rPr>
        <w:t>.  PFL Home Visiting strives to keep options for re-engagement open whenever possible.</w:t>
      </w:r>
    </w:p>
    <w:p w:rsidRPr="00BD0164" w:rsidR="00C81928" w:rsidP="00C81928" w:rsidRDefault="00C81928" w14:paraId="713D7054" w14:textId="77777777">
      <w:pPr>
        <w:rPr>
          <w:rFonts w:ascii="Corbel" w:hAnsi="Corbel"/>
          <w:b/>
          <w:sz w:val="20"/>
          <w:szCs w:val="20"/>
        </w:rPr>
      </w:pPr>
    </w:p>
    <w:p w:rsidRPr="00BD0164" w:rsidR="00C81928" w:rsidP="00C81928" w:rsidRDefault="00C81928" w14:paraId="5D0B3A34" w14:textId="77777777">
      <w:pPr>
        <w:numPr>
          <w:ilvl w:val="0"/>
          <w:numId w:val="2"/>
        </w:numPr>
        <w:spacing w:after="0" w:line="240" w:lineRule="auto"/>
        <w:rPr>
          <w:rFonts w:ascii="Corbel" w:hAnsi="Corbel"/>
          <w:b/>
          <w:sz w:val="24"/>
          <w:szCs w:val="24"/>
        </w:rPr>
      </w:pPr>
      <w:r w:rsidRPr="00BD0164">
        <w:rPr>
          <w:rFonts w:ascii="Corbel" w:hAnsi="Corbel"/>
          <w:b/>
          <w:sz w:val="24"/>
          <w:szCs w:val="24"/>
        </w:rPr>
        <w:t>Purpose</w:t>
      </w:r>
    </w:p>
    <w:p w:rsidRPr="00BD0164" w:rsidR="00C81928" w:rsidP="00C81928" w:rsidRDefault="00C81928" w14:paraId="12C4C81E" w14:textId="77777777">
      <w:pPr>
        <w:numPr>
          <w:ilvl w:val="1"/>
          <w:numId w:val="2"/>
        </w:numPr>
        <w:spacing w:after="0" w:line="240" w:lineRule="auto"/>
        <w:jc w:val="both"/>
        <w:rPr>
          <w:rFonts w:ascii="Corbel" w:hAnsi="Corbel"/>
          <w:sz w:val="24"/>
          <w:szCs w:val="24"/>
        </w:rPr>
      </w:pPr>
      <w:r w:rsidRPr="00BD0164">
        <w:rPr>
          <w:rFonts w:ascii="Corbel" w:hAnsi="Corbel"/>
          <w:sz w:val="20"/>
          <w:szCs w:val="20"/>
        </w:rPr>
        <w:t>To seek maximum accessibility through the initial engagement process by families in the catchment area so that the process will be transparent, accountable and fair.</w:t>
      </w:r>
    </w:p>
    <w:p w:rsidRPr="00BD0164" w:rsidR="00C81928" w:rsidP="00C81928" w:rsidRDefault="00C81928" w14:paraId="223DD79B" w14:textId="77777777">
      <w:pPr>
        <w:numPr>
          <w:ilvl w:val="1"/>
          <w:numId w:val="2"/>
        </w:numPr>
        <w:spacing w:after="0" w:line="240" w:lineRule="auto"/>
        <w:jc w:val="both"/>
        <w:rPr>
          <w:rFonts w:ascii="Corbel" w:hAnsi="Corbel"/>
          <w:sz w:val="24"/>
          <w:szCs w:val="24"/>
        </w:rPr>
      </w:pPr>
      <w:r w:rsidRPr="00BD0164">
        <w:rPr>
          <w:rFonts w:ascii="Corbel" w:hAnsi="Corbel"/>
          <w:sz w:val="20"/>
          <w:szCs w:val="20"/>
        </w:rPr>
        <w:t xml:space="preserve">To outline the strategies that PFL Home Visiting takes to support </w:t>
      </w:r>
      <w:r>
        <w:rPr>
          <w:rFonts w:ascii="Corbel" w:hAnsi="Corbel"/>
          <w:sz w:val="20"/>
          <w:szCs w:val="20"/>
        </w:rPr>
        <w:t>the initial engagement of families in the area,</w:t>
      </w:r>
      <w:r w:rsidRPr="00BD0164">
        <w:rPr>
          <w:rFonts w:ascii="Corbel" w:hAnsi="Corbel"/>
          <w:sz w:val="20"/>
          <w:szCs w:val="20"/>
        </w:rPr>
        <w:t xml:space="preserve"> including recruitment and quick allocation to build on the motivation of families. </w:t>
      </w:r>
    </w:p>
    <w:p w:rsidRPr="00BD0164" w:rsidR="00C81928" w:rsidP="00C81928" w:rsidRDefault="00C81928" w14:paraId="39850B55" w14:textId="77777777">
      <w:pPr>
        <w:numPr>
          <w:ilvl w:val="1"/>
          <w:numId w:val="2"/>
        </w:numPr>
        <w:spacing w:after="0" w:line="240" w:lineRule="auto"/>
        <w:jc w:val="both"/>
        <w:rPr>
          <w:rFonts w:ascii="Corbel" w:hAnsi="Corbel"/>
          <w:sz w:val="24"/>
          <w:szCs w:val="24"/>
        </w:rPr>
      </w:pPr>
      <w:r w:rsidRPr="00BD0164">
        <w:rPr>
          <w:rFonts w:ascii="Corbel" w:hAnsi="Corbel"/>
          <w:sz w:val="20"/>
          <w:szCs w:val="20"/>
        </w:rPr>
        <w:t xml:space="preserve">To outline the strategies that PFL Home Visiting takes to support continued participation in the </w:t>
      </w:r>
      <w:r>
        <w:rPr>
          <w:rFonts w:ascii="Corbel" w:hAnsi="Corbel"/>
          <w:sz w:val="20"/>
          <w:szCs w:val="20"/>
        </w:rPr>
        <w:t>programme</w:t>
      </w:r>
    </w:p>
    <w:p w:rsidRPr="00BD0164" w:rsidR="00C81928" w:rsidP="00C81928" w:rsidRDefault="00C81928" w14:paraId="4010944B" w14:textId="77777777">
      <w:pPr>
        <w:numPr>
          <w:ilvl w:val="1"/>
          <w:numId w:val="2"/>
        </w:numPr>
        <w:spacing w:after="0" w:line="240" w:lineRule="auto"/>
        <w:jc w:val="both"/>
        <w:rPr>
          <w:rFonts w:ascii="Corbel" w:hAnsi="Corbel"/>
          <w:sz w:val="24"/>
          <w:szCs w:val="24"/>
        </w:rPr>
      </w:pPr>
      <w:r w:rsidRPr="00BD0164">
        <w:rPr>
          <w:rFonts w:ascii="Corbel" w:hAnsi="Corbel"/>
          <w:sz w:val="20"/>
          <w:szCs w:val="20"/>
        </w:rPr>
        <w:t xml:space="preserve">To outline how PFL Home Visiting will support a family who </w:t>
      </w:r>
      <w:r>
        <w:rPr>
          <w:rFonts w:ascii="Corbel" w:hAnsi="Corbel"/>
          <w:sz w:val="20"/>
          <w:szCs w:val="20"/>
        </w:rPr>
        <w:t>has completed the programme or disengages</w:t>
      </w:r>
      <w:r w:rsidRPr="00BD0164">
        <w:rPr>
          <w:rFonts w:ascii="Corbel" w:hAnsi="Corbel"/>
          <w:sz w:val="20"/>
          <w:szCs w:val="20"/>
        </w:rPr>
        <w:t xml:space="preserve"> unexpectedly. </w:t>
      </w:r>
    </w:p>
    <w:p w:rsidRPr="00BD0164" w:rsidR="00C81928" w:rsidP="00C81928" w:rsidRDefault="00C81928" w14:paraId="5715E7F9" w14:textId="77777777">
      <w:pPr>
        <w:jc w:val="both"/>
        <w:rPr>
          <w:rFonts w:ascii="Corbel" w:hAnsi="Corbel"/>
          <w:sz w:val="20"/>
          <w:szCs w:val="20"/>
        </w:rPr>
      </w:pPr>
    </w:p>
    <w:p w:rsidRPr="00BD0164" w:rsidR="00C81928" w:rsidP="00C81928" w:rsidRDefault="00C81928" w14:paraId="7E71166B" w14:textId="77777777">
      <w:pPr>
        <w:numPr>
          <w:ilvl w:val="0"/>
          <w:numId w:val="2"/>
        </w:numPr>
        <w:spacing w:after="0" w:line="240" w:lineRule="auto"/>
        <w:rPr>
          <w:rFonts w:ascii="Corbel" w:hAnsi="Corbel"/>
          <w:b/>
          <w:sz w:val="24"/>
          <w:szCs w:val="24"/>
        </w:rPr>
      </w:pPr>
      <w:r w:rsidRPr="00BD0164">
        <w:rPr>
          <w:rFonts w:ascii="Corbel" w:hAnsi="Corbel"/>
          <w:b/>
          <w:sz w:val="24"/>
          <w:szCs w:val="24"/>
        </w:rPr>
        <w:t>Scope</w:t>
      </w:r>
    </w:p>
    <w:p w:rsidRPr="00BD0164" w:rsidR="00C81928" w:rsidP="00C81928" w:rsidRDefault="00C81928" w14:paraId="5375F457" w14:textId="77777777">
      <w:pPr>
        <w:numPr>
          <w:ilvl w:val="1"/>
          <w:numId w:val="2"/>
        </w:numPr>
        <w:spacing w:after="0" w:line="240" w:lineRule="auto"/>
        <w:jc w:val="both"/>
        <w:rPr>
          <w:rFonts w:ascii="Corbel" w:hAnsi="Corbel"/>
          <w:b/>
          <w:sz w:val="24"/>
          <w:szCs w:val="24"/>
        </w:rPr>
      </w:pPr>
      <w:r w:rsidRPr="00BD0164">
        <w:rPr>
          <w:rFonts w:ascii="Corbel" w:hAnsi="Corbel"/>
          <w:sz w:val="20"/>
          <w:szCs w:val="20"/>
        </w:rPr>
        <w:t>This Policy is intended to cover all contact between families and the PFL Home Visiting Service as well as referrals from other agencies</w:t>
      </w:r>
    </w:p>
    <w:p w:rsidRPr="00BD0164" w:rsidR="00C81928" w:rsidP="00C81928" w:rsidRDefault="00C81928" w14:paraId="6F2B95FA" w14:textId="77777777">
      <w:pPr>
        <w:numPr>
          <w:ilvl w:val="1"/>
          <w:numId w:val="2"/>
        </w:numPr>
        <w:spacing w:after="0" w:line="240" w:lineRule="auto"/>
        <w:jc w:val="both"/>
        <w:rPr>
          <w:rFonts w:ascii="Corbel" w:hAnsi="Corbel"/>
          <w:b/>
          <w:sz w:val="24"/>
          <w:szCs w:val="24"/>
        </w:rPr>
      </w:pPr>
      <w:r w:rsidRPr="00BD0164">
        <w:rPr>
          <w:rFonts w:ascii="Corbel" w:hAnsi="Corbel"/>
          <w:sz w:val="20"/>
          <w:szCs w:val="20"/>
        </w:rPr>
        <w:t>This Policy should be read in conjunction with the Case Allocation and Management Policy</w:t>
      </w:r>
    </w:p>
    <w:p w:rsidRPr="00BD0164" w:rsidR="00C81928" w:rsidP="00C81928" w:rsidRDefault="00C81928" w14:paraId="762598FE" w14:textId="77777777">
      <w:pPr>
        <w:rPr>
          <w:rFonts w:ascii="Corbel" w:hAnsi="Corbel"/>
          <w:b/>
          <w:sz w:val="24"/>
          <w:szCs w:val="24"/>
        </w:rPr>
      </w:pPr>
    </w:p>
    <w:p w:rsidRPr="00BD0164" w:rsidR="00C81928" w:rsidP="00C81928" w:rsidRDefault="00C81928" w14:paraId="1B6B4E2C" w14:textId="77777777">
      <w:pPr>
        <w:numPr>
          <w:ilvl w:val="0"/>
          <w:numId w:val="2"/>
        </w:numPr>
        <w:spacing w:after="0" w:line="240" w:lineRule="auto"/>
        <w:rPr>
          <w:rFonts w:ascii="Corbel" w:hAnsi="Corbel"/>
          <w:b/>
          <w:sz w:val="24"/>
          <w:szCs w:val="24"/>
        </w:rPr>
      </w:pPr>
      <w:r w:rsidRPr="00BD0164">
        <w:rPr>
          <w:rFonts w:ascii="Corbel" w:hAnsi="Corbel"/>
          <w:b/>
          <w:sz w:val="24"/>
          <w:szCs w:val="24"/>
        </w:rPr>
        <w:t>Roles and Responsibilities</w:t>
      </w:r>
    </w:p>
    <w:p w:rsidRPr="00BD0164" w:rsidR="00C81928" w:rsidP="00C81928" w:rsidRDefault="00C81928" w14:paraId="7EA2B83C" w14:textId="77777777">
      <w:pPr>
        <w:numPr>
          <w:ilvl w:val="1"/>
          <w:numId w:val="2"/>
        </w:numPr>
        <w:spacing w:after="0" w:line="240" w:lineRule="auto"/>
        <w:rPr>
          <w:rFonts w:ascii="Corbel" w:hAnsi="Corbel"/>
          <w:sz w:val="24"/>
          <w:szCs w:val="24"/>
        </w:rPr>
      </w:pPr>
      <w:r w:rsidRPr="00BD0164">
        <w:rPr>
          <w:rFonts w:ascii="Corbel" w:hAnsi="Corbel" w:eastAsia="Times New Roman"/>
          <w:bCs/>
          <w:color w:val="000000"/>
          <w:sz w:val="20"/>
          <w:szCs w:val="20"/>
          <w:lang w:val="en-GB" w:eastAsia="en-GB"/>
        </w:rPr>
        <w:t xml:space="preserve">Staff </w:t>
      </w:r>
    </w:p>
    <w:p w:rsidRPr="00BD0164" w:rsidR="00C81928" w:rsidP="00C81928" w:rsidRDefault="00C81928" w14:paraId="4382D639" w14:textId="77777777">
      <w:pPr>
        <w:numPr>
          <w:ilvl w:val="2"/>
          <w:numId w:val="2"/>
        </w:numPr>
        <w:spacing w:after="0" w:line="240" w:lineRule="auto"/>
        <w:ind w:left="1430" w:hanging="710"/>
        <w:jc w:val="both"/>
        <w:rPr>
          <w:rFonts w:ascii="Corbel" w:hAnsi="Corbel"/>
          <w:sz w:val="24"/>
          <w:szCs w:val="24"/>
        </w:rPr>
      </w:pPr>
      <w:r w:rsidRPr="00BD0164">
        <w:rPr>
          <w:rFonts w:ascii="Corbel" w:hAnsi="Corbel" w:eastAsia="Times New Roman"/>
          <w:color w:val="000000"/>
          <w:sz w:val="20"/>
          <w:szCs w:val="20"/>
          <w:lang w:val="en-GB" w:eastAsia="en-GB"/>
        </w:rPr>
        <w:t xml:space="preserve">Employees </w:t>
      </w:r>
      <w:r>
        <w:rPr>
          <w:rFonts w:ascii="Corbel" w:hAnsi="Corbel" w:eastAsia="Times New Roman"/>
          <w:color w:val="000000"/>
          <w:sz w:val="20"/>
          <w:szCs w:val="20"/>
          <w:lang w:val="en-GB" w:eastAsia="en-GB"/>
        </w:rPr>
        <w:t>are responsible for complying</w:t>
      </w:r>
      <w:r w:rsidRPr="00BD0164">
        <w:rPr>
          <w:rFonts w:ascii="Corbel" w:hAnsi="Corbel" w:eastAsia="Times New Roman"/>
          <w:color w:val="000000"/>
          <w:sz w:val="20"/>
          <w:szCs w:val="20"/>
          <w:lang w:val="en-GB" w:eastAsia="en-GB"/>
        </w:rPr>
        <w:t xml:space="preserve"> with the </w:t>
      </w:r>
      <w:r w:rsidRPr="00BD0164">
        <w:rPr>
          <w:rFonts w:ascii="Corbel" w:hAnsi="Corbel"/>
          <w:sz w:val="20"/>
          <w:szCs w:val="20"/>
        </w:rPr>
        <w:t xml:space="preserve">PFL Home Visiting Access, Engagement and Case Completion Policy. </w:t>
      </w:r>
    </w:p>
    <w:p w:rsidRPr="00BD0164" w:rsidR="00C81928" w:rsidP="00C81928" w:rsidRDefault="00C81928" w14:paraId="0D612F70" w14:textId="77777777">
      <w:pPr>
        <w:numPr>
          <w:ilvl w:val="2"/>
          <w:numId w:val="2"/>
        </w:numPr>
        <w:spacing w:after="0" w:line="240" w:lineRule="auto"/>
        <w:ind w:left="1430" w:hanging="710"/>
        <w:jc w:val="both"/>
        <w:rPr>
          <w:rFonts w:ascii="Corbel" w:hAnsi="Corbel"/>
          <w:sz w:val="24"/>
          <w:szCs w:val="24"/>
        </w:rPr>
      </w:pPr>
      <w:r w:rsidRPr="00BD0164">
        <w:rPr>
          <w:rFonts w:ascii="Corbel" w:hAnsi="Corbel" w:eastAsia="Times New Roman"/>
          <w:color w:val="000000"/>
          <w:sz w:val="20"/>
          <w:szCs w:val="20"/>
          <w:lang w:val="en-GB" w:eastAsia="en-GB"/>
        </w:rPr>
        <w:t xml:space="preserve">Inform the PFL Home Visiting </w:t>
      </w:r>
      <w:r>
        <w:rPr>
          <w:rFonts w:ascii="Corbel" w:hAnsi="Corbel" w:eastAsia="Times New Roman"/>
          <w:color w:val="000000"/>
          <w:sz w:val="20"/>
          <w:szCs w:val="20"/>
          <w:lang w:val="en-GB" w:eastAsia="en-GB"/>
        </w:rPr>
        <w:t xml:space="preserve">Team Leader </w:t>
      </w:r>
      <w:r w:rsidRPr="00BD0164">
        <w:rPr>
          <w:rFonts w:ascii="Corbel" w:hAnsi="Corbel" w:eastAsia="Times New Roman"/>
          <w:color w:val="000000"/>
          <w:sz w:val="20"/>
          <w:szCs w:val="20"/>
          <w:lang w:val="en-GB" w:eastAsia="en-GB"/>
        </w:rPr>
        <w:t>immediately if they are aware of any concerns.</w:t>
      </w:r>
    </w:p>
    <w:p w:rsidRPr="00BD0164" w:rsidR="00C81928" w:rsidP="00C81928" w:rsidRDefault="00C81928" w14:paraId="64659049" w14:textId="77777777">
      <w:pPr>
        <w:ind w:left="1430"/>
        <w:jc w:val="both"/>
        <w:rPr>
          <w:rFonts w:ascii="Corbel" w:hAnsi="Corbel" w:eastAsia="Times New Roman"/>
          <w:color w:val="000000"/>
          <w:sz w:val="20"/>
          <w:szCs w:val="20"/>
          <w:lang w:val="en-GB" w:eastAsia="en-GB"/>
        </w:rPr>
      </w:pPr>
    </w:p>
    <w:p w:rsidRPr="00BD0164" w:rsidR="00C81928" w:rsidP="00C81928" w:rsidRDefault="00C81928" w14:paraId="275D2DFE" w14:textId="77777777">
      <w:pPr>
        <w:numPr>
          <w:ilvl w:val="1"/>
          <w:numId w:val="2"/>
        </w:numPr>
        <w:spacing w:after="0" w:line="240" w:lineRule="auto"/>
        <w:rPr>
          <w:rFonts w:ascii="Corbel" w:hAnsi="Corbel"/>
          <w:sz w:val="24"/>
          <w:szCs w:val="24"/>
        </w:rPr>
      </w:pPr>
      <w:r w:rsidRPr="00BD0164">
        <w:rPr>
          <w:rFonts w:ascii="Corbel" w:hAnsi="Corbel"/>
          <w:sz w:val="20"/>
          <w:szCs w:val="20"/>
        </w:rPr>
        <w:t xml:space="preserve">PFL Home Visiting </w:t>
      </w:r>
      <w:r>
        <w:rPr>
          <w:rFonts w:ascii="Corbel" w:hAnsi="Corbel"/>
          <w:sz w:val="20"/>
          <w:szCs w:val="20"/>
        </w:rPr>
        <w:t>Team Leader</w:t>
      </w:r>
    </w:p>
    <w:p w:rsidRPr="00BD0164" w:rsidR="00C81928" w:rsidP="00C81928" w:rsidRDefault="00C81928" w14:paraId="3CBA2B36" w14:textId="77777777">
      <w:pPr>
        <w:numPr>
          <w:ilvl w:val="2"/>
          <w:numId w:val="2"/>
        </w:numPr>
        <w:spacing w:after="0" w:line="240" w:lineRule="auto"/>
        <w:rPr>
          <w:rFonts w:ascii="Corbel" w:hAnsi="Corbel"/>
          <w:sz w:val="20"/>
          <w:szCs w:val="20"/>
        </w:rPr>
      </w:pPr>
      <w:r w:rsidRPr="00BD0164">
        <w:rPr>
          <w:rFonts w:ascii="Corbel" w:hAnsi="Corbel"/>
          <w:sz w:val="20"/>
          <w:szCs w:val="20"/>
        </w:rPr>
        <w:t xml:space="preserve">To ensure that all staff members comply with the </w:t>
      </w:r>
      <w:r>
        <w:rPr>
          <w:rFonts w:ascii="Corbel" w:hAnsi="Corbel"/>
          <w:sz w:val="20"/>
          <w:szCs w:val="20"/>
        </w:rPr>
        <w:t>PFL Home Visiting Access, Engagement and Case Completion Policy requirements</w:t>
      </w:r>
      <w:r w:rsidRPr="00BD0164">
        <w:rPr>
          <w:rFonts w:ascii="Corbel" w:hAnsi="Corbel"/>
          <w:sz w:val="20"/>
          <w:szCs w:val="20"/>
        </w:rPr>
        <w:t>.</w:t>
      </w:r>
    </w:p>
    <w:p w:rsidRPr="00BD0164" w:rsidR="00C81928" w:rsidP="00C81928" w:rsidRDefault="00C81928" w14:paraId="4D188A76" w14:textId="77777777">
      <w:pPr>
        <w:numPr>
          <w:ilvl w:val="2"/>
          <w:numId w:val="2"/>
        </w:numPr>
        <w:spacing w:after="0" w:line="240" w:lineRule="auto"/>
        <w:jc w:val="both"/>
        <w:rPr>
          <w:rFonts w:ascii="Corbel" w:hAnsi="Corbel"/>
          <w:sz w:val="20"/>
          <w:szCs w:val="20"/>
        </w:rPr>
      </w:pPr>
      <w:r w:rsidRPr="00BD0164">
        <w:rPr>
          <w:rFonts w:ascii="Corbel" w:hAnsi="Corbel"/>
          <w:sz w:val="20"/>
          <w:szCs w:val="20"/>
        </w:rPr>
        <w:t>To ensure that staff are aware of the policy and adhere to its requirements.</w:t>
      </w:r>
    </w:p>
    <w:p w:rsidRPr="00BD0164" w:rsidR="00C81928" w:rsidP="00C81928" w:rsidRDefault="00C81928" w14:paraId="4184B486" w14:textId="77777777">
      <w:pPr>
        <w:numPr>
          <w:ilvl w:val="2"/>
          <w:numId w:val="2"/>
        </w:numPr>
        <w:spacing w:after="0" w:line="240" w:lineRule="auto"/>
        <w:jc w:val="both"/>
        <w:rPr>
          <w:rFonts w:ascii="Corbel" w:hAnsi="Corbel"/>
          <w:sz w:val="20"/>
          <w:szCs w:val="20"/>
        </w:rPr>
      </w:pPr>
      <w:r w:rsidRPr="00BD0164">
        <w:rPr>
          <w:rFonts w:ascii="Corbel" w:hAnsi="Corbel"/>
          <w:sz w:val="20"/>
          <w:szCs w:val="20"/>
        </w:rPr>
        <w:t>To support the process as required</w:t>
      </w:r>
    </w:p>
    <w:p w:rsidRPr="00BD0164" w:rsidR="00C81928" w:rsidP="00C81928" w:rsidRDefault="00C81928" w14:paraId="1B0E427D" w14:textId="77777777">
      <w:pPr>
        <w:rPr>
          <w:rFonts w:ascii="Corbel" w:hAnsi="Corbel"/>
          <w:sz w:val="20"/>
          <w:szCs w:val="20"/>
        </w:rPr>
      </w:pPr>
    </w:p>
    <w:p w:rsidRPr="00BD0164" w:rsidR="00C81928" w:rsidP="00C81928" w:rsidRDefault="00C81928" w14:paraId="0D1965AB" w14:textId="77777777">
      <w:pPr>
        <w:jc w:val="both"/>
        <w:rPr>
          <w:rFonts w:ascii="Corbel" w:hAnsi="Corbel"/>
          <w:sz w:val="20"/>
          <w:szCs w:val="20"/>
        </w:rPr>
      </w:pPr>
    </w:p>
    <w:p w:rsidRPr="00BD0164" w:rsidR="00C81928" w:rsidP="00C81928" w:rsidRDefault="00C81928" w14:paraId="225E03B3" w14:textId="77777777">
      <w:pPr>
        <w:numPr>
          <w:ilvl w:val="0"/>
          <w:numId w:val="2"/>
        </w:numPr>
        <w:spacing w:after="0" w:line="240" w:lineRule="auto"/>
        <w:rPr>
          <w:rFonts w:ascii="Corbel" w:hAnsi="Corbel"/>
          <w:b/>
          <w:sz w:val="24"/>
          <w:szCs w:val="24"/>
        </w:rPr>
      </w:pPr>
      <w:r w:rsidRPr="00BD0164">
        <w:rPr>
          <w:rFonts w:ascii="Corbel" w:hAnsi="Corbel"/>
          <w:b/>
          <w:sz w:val="24"/>
          <w:szCs w:val="24"/>
        </w:rPr>
        <w:t>Procedure</w:t>
      </w:r>
    </w:p>
    <w:p w:rsidRPr="00BD0164" w:rsidR="00C81928" w:rsidP="00C81928" w:rsidRDefault="00C81928" w14:paraId="0BC0B4CF" w14:textId="77777777">
      <w:pPr>
        <w:numPr>
          <w:ilvl w:val="1"/>
          <w:numId w:val="5"/>
        </w:numPr>
        <w:spacing w:after="0" w:line="240" w:lineRule="auto"/>
        <w:rPr>
          <w:rFonts w:ascii="Corbel" w:hAnsi="Corbel"/>
          <w:b/>
          <w:bCs/>
        </w:rPr>
      </w:pPr>
      <w:r w:rsidRPr="00BD0164">
        <w:rPr>
          <w:rFonts w:ascii="Corbel" w:hAnsi="Corbel"/>
          <w:b/>
          <w:bCs/>
        </w:rPr>
        <w:t>Recruitment &amp; Referrals</w:t>
      </w:r>
    </w:p>
    <w:p w:rsidRPr="00BD0164" w:rsidR="00C81928" w:rsidP="00C81928" w:rsidRDefault="00C81928" w14:paraId="7AE52750" w14:textId="77777777">
      <w:pPr>
        <w:numPr>
          <w:ilvl w:val="2"/>
          <w:numId w:val="5"/>
        </w:numPr>
        <w:spacing w:after="0" w:line="240" w:lineRule="auto"/>
        <w:rPr>
          <w:rFonts w:ascii="Corbel" w:hAnsi="Corbel"/>
          <w:b/>
          <w:bCs/>
          <w:sz w:val="20"/>
          <w:szCs w:val="20"/>
        </w:rPr>
      </w:pPr>
      <w:r w:rsidRPr="00BD0164">
        <w:rPr>
          <w:rFonts w:ascii="Corbel" w:hAnsi="Corbel"/>
          <w:b/>
          <w:bCs/>
          <w:sz w:val="20"/>
          <w:szCs w:val="20"/>
        </w:rPr>
        <w:t>Recruitment</w:t>
      </w:r>
    </w:p>
    <w:p w:rsidRPr="00BD0164" w:rsidR="00C81928" w:rsidP="00C81928" w:rsidRDefault="00C81928" w14:paraId="44221828" w14:textId="77777777">
      <w:pPr>
        <w:numPr>
          <w:ilvl w:val="3"/>
          <w:numId w:val="5"/>
        </w:numPr>
        <w:spacing w:after="0" w:line="240" w:lineRule="auto"/>
        <w:rPr>
          <w:rFonts w:ascii="Corbel" w:hAnsi="Corbel"/>
          <w:sz w:val="20"/>
          <w:szCs w:val="20"/>
        </w:rPr>
      </w:pPr>
      <w:r w:rsidRPr="00BD0164">
        <w:rPr>
          <w:rFonts w:ascii="Corbel" w:hAnsi="Corbel"/>
          <w:sz w:val="20"/>
          <w:szCs w:val="20"/>
        </w:rPr>
        <w:t xml:space="preserve">To support the active inclusion of a diverse range of families </w:t>
      </w:r>
      <w:r>
        <w:rPr>
          <w:rFonts w:ascii="Corbel" w:hAnsi="Corbel"/>
          <w:sz w:val="20"/>
          <w:szCs w:val="20"/>
        </w:rPr>
        <w:t>in</w:t>
      </w:r>
      <w:r w:rsidRPr="00BD0164">
        <w:rPr>
          <w:rFonts w:ascii="Corbel" w:hAnsi="Corbel"/>
          <w:sz w:val="20"/>
          <w:szCs w:val="20"/>
        </w:rPr>
        <w:t xml:space="preserve"> the </w:t>
      </w:r>
      <w:r>
        <w:rPr>
          <w:rFonts w:ascii="Corbel" w:hAnsi="Corbel"/>
          <w:sz w:val="20"/>
          <w:szCs w:val="20"/>
        </w:rPr>
        <w:t>programme</w:t>
      </w:r>
      <w:r w:rsidRPr="00BD0164">
        <w:rPr>
          <w:rFonts w:ascii="Corbel" w:hAnsi="Corbel"/>
          <w:sz w:val="20"/>
          <w:szCs w:val="20"/>
        </w:rPr>
        <w:t xml:space="preserve">, PFL Home Visiting engages in recruitment activities. This involves attendance at local antenatal clinics, ensuring the </w:t>
      </w:r>
      <w:r>
        <w:rPr>
          <w:rFonts w:ascii="Corbel" w:hAnsi="Corbel"/>
          <w:sz w:val="20"/>
          <w:szCs w:val="20"/>
        </w:rPr>
        <w:t>programme</w:t>
      </w:r>
      <w:r w:rsidRPr="00BD0164">
        <w:rPr>
          <w:rFonts w:ascii="Corbel" w:hAnsi="Corbel"/>
          <w:sz w:val="20"/>
          <w:szCs w:val="20"/>
        </w:rPr>
        <w:t xml:space="preserve"> is represented in local forums or meetings, presenting to services/groups, </w:t>
      </w:r>
      <w:r>
        <w:rPr>
          <w:rFonts w:ascii="Corbel" w:hAnsi="Corbel"/>
          <w:sz w:val="20"/>
          <w:szCs w:val="20"/>
        </w:rPr>
        <w:t xml:space="preserve">and </w:t>
      </w:r>
      <w:r w:rsidRPr="00BD0164">
        <w:rPr>
          <w:rFonts w:ascii="Corbel" w:hAnsi="Corbel"/>
          <w:sz w:val="20"/>
          <w:szCs w:val="20"/>
        </w:rPr>
        <w:t xml:space="preserve">representing the </w:t>
      </w:r>
      <w:r>
        <w:rPr>
          <w:rFonts w:ascii="Corbel" w:hAnsi="Corbel"/>
          <w:sz w:val="20"/>
          <w:szCs w:val="20"/>
        </w:rPr>
        <w:t>programme</w:t>
      </w:r>
      <w:r w:rsidRPr="00BD0164">
        <w:rPr>
          <w:rFonts w:ascii="Corbel" w:hAnsi="Corbel"/>
          <w:sz w:val="20"/>
          <w:szCs w:val="20"/>
        </w:rPr>
        <w:t xml:space="preserve"> at local promotional and other events. </w:t>
      </w:r>
    </w:p>
    <w:p w:rsidRPr="00BD0164" w:rsidR="00C81928" w:rsidP="00C81928" w:rsidRDefault="00C81928" w14:paraId="6B05862D" w14:textId="77777777">
      <w:pPr>
        <w:numPr>
          <w:ilvl w:val="3"/>
          <w:numId w:val="5"/>
        </w:numPr>
        <w:spacing w:after="0" w:line="240" w:lineRule="auto"/>
        <w:rPr>
          <w:rFonts w:ascii="Corbel" w:hAnsi="Corbel"/>
          <w:sz w:val="20"/>
          <w:szCs w:val="20"/>
        </w:rPr>
      </w:pPr>
      <w:r w:rsidRPr="00BD0164">
        <w:rPr>
          <w:rFonts w:ascii="Corbel" w:hAnsi="Corbel"/>
          <w:sz w:val="20"/>
          <w:szCs w:val="20"/>
        </w:rPr>
        <w:t xml:space="preserve">This role involves active engagement with families at local events and by attending the antenatal clinics bi-weekly (where feasible) </w:t>
      </w:r>
    </w:p>
    <w:p w:rsidRPr="00BD0164" w:rsidR="00C81928" w:rsidP="00C81928" w:rsidRDefault="00C81928" w14:paraId="4DF96FC5" w14:textId="77777777">
      <w:pPr>
        <w:numPr>
          <w:ilvl w:val="3"/>
          <w:numId w:val="5"/>
        </w:numPr>
        <w:spacing w:after="0" w:line="240" w:lineRule="auto"/>
        <w:rPr>
          <w:rFonts w:ascii="Corbel" w:hAnsi="Corbel"/>
          <w:sz w:val="20"/>
          <w:szCs w:val="20"/>
        </w:rPr>
      </w:pPr>
      <w:r w:rsidRPr="00BD0164">
        <w:rPr>
          <w:rFonts w:ascii="Corbel" w:hAnsi="Corbel"/>
          <w:sz w:val="20"/>
          <w:szCs w:val="20"/>
        </w:rPr>
        <w:t xml:space="preserve">There is also engagement with services who may wish to direct their service users to the </w:t>
      </w:r>
      <w:r>
        <w:rPr>
          <w:rFonts w:ascii="Corbel" w:hAnsi="Corbel"/>
          <w:sz w:val="20"/>
          <w:szCs w:val="20"/>
        </w:rPr>
        <w:t xml:space="preserve">programme, such as Tusla, Public Health, Occupational Therapy, Addiction Services, youth Services, Schools, Hospitals, Mental Health, Domestic Violence, Homeless services, and </w:t>
      </w:r>
      <w:r w:rsidRPr="00BD0164">
        <w:rPr>
          <w:rFonts w:ascii="Corbel" w:hAnsi="Corbel"/>
          <w:sz w:val="20"/>
          <w:szCs w:val="20"/>
        </w:rPr>
        <w:t>GPs.</w:t>
      </w:r>
    </w:p>
    <w:p w:rsidRPr="00BD0164" w:rsidR="00C81928" w:rsidP="00C81928" w:rsidRDefault="00C81928" w14:paraId="7541C97B" w14:textId="77777777">
      <w:pPr>
        <w:numPr>
          <w:ilvl w:val="2"/>
          <w:numId w:val="5"/>
        </w:numPr>
        <w:spacing w:after="0" w:line="240" w:lineRule="auto"/>
        <w:rPr>
          <w:rFonts w:ascii="Corbel" w:hAnsi="Corbel"/>
          <w:sz w:val="20"/>
          <w:szCs w:val="20"/>
        </w:rPr>
      </w:pPr>
      <w:r w:rsidRPr="00BD0164">
        <w:rPr>
          <w:rFonts w:ascii="Corbel" w:hAnsi="Corbel"/>
          <w:sz w:val="20"/>
          <w:szCs w:val="20"/>
        </w:rPr>
        <w:t xml:space="preserve">PFL Home Visiting has assigned this role to a particular staff member supported by the rest of the team as required. </w:t>
      </w:r>
    </w:p>
    <w:p w:rsidRPr="00BD0164" w:rsidR="00C81928" w:rsidP="00C81928" w:rsidRDefault="00C81928" w14:paraId="77DB699E" w14:textId="77777777">
      <w:pPr>
        <w:numPr>
          <w:ilvl w:val="2"/>
          <w:numId w:val="5"/>
        </w:numPr>
        <w:spacing w:after="0" w:line="240" w:lineRule="auto"/>
        <w:rPr>
          <w:rFonts w:ascii="Corbel" w:hAnsi="Corbel"/>
          <w:sz w:val="20"/>
          <w:szCs w:val="20"/>
        </w:rPr>
      </w:pPr>
      <w:r w:rsidRPr="00BD0164">
        <w:rPr>
          <w:rFonts w:ascii="Corbel" w:hAnsi="Corbel"/>
          <w:sz w:val="20"/>
          <w:szCs w:val="20"/>
        </w:rPr>
        <w:t xml:space="preserve">Any individuals who express an interest in the </w:t>
      </w:r>
      <w:r>
        <w:rPr>
          <w:rFonts w:ascii="Corbel" w:hAnsi="Corbel"/>
          <w:sz w:val="20"/>
          <w:szCs w:val="20"/>
        </w:rPr>
        <w:t>programme</w:t>
      </w:r>
      <w:r w:rsidRPr="00BD0164">
        <w:rPr>
          <w:rFonts w:ascii="Corbel" w:hAnsi="Corbel"/>
          <w:sz w:val="20"/>
          <w:szCs w:val="20"/>
        </w:rPr>
        <w:t xml:space="preserve"> during recruitment activities should complete the PFL Referral Form (see Form 2)</w:t>
      </w:r>
    </w:p>
    <w:p w:rsidRPr="00BD0164" w:rsidR="00C81928" w:rsidP="00C81928" w:rsidRDefault="00C81928" w14:paraId="376FCF01" w14:textId="77777777">
      <w:pPr>
        <w:rPr>
          <w:rFonts w:ascii="Corbel" w:hAnsi="Corbel"/>
          <w:b/>
          <w:bCs/>
          <w:sz w:val="20"/>
          <w:szCs w:val="20"/>
        </w:rPr>
      </w:pPr>
      <w:r w:rsidRPr="00BD0164">
        <w:rPr>
          <w:rFonts w:ascii="Corbel" w:hAnsi="Corbel"/>
          <w:b/>
          <w:bCs/>
          <w:sz w:val="20"/>
          <w:szCs w:val="20"/>
        </w:rPr>
        <w:t xml:space="preserve">5.1.2 </w:t>
      </w:r>
      <w:r w:rsidRPr="00BD0164">
        <w:rPr>
          <w:rFonts w:ascii="Corbel" w:hAnsi="Corbel"/>
          <w:b/>
          <w:bCs/>
          <w:sz w:val="20"/>
          <w:szCs w:val="20"/>
        </w:rPr>
        <w:tab/>
      </w:r>
      <w:r w:rsidRPr="00BD0164">
        <w:rPr>
          <w:rFonts w:ascii="Corbel" w:hAnsi="Corbel"/>
          <w:b/>
          <w:bCs/>
          <w:sz w:val="20"/>
          <w:szCs w:val="20"/>
        </w:rPr>
        <w:t xml:space="preserve">Referrals </w:t>
      </w:r>
    </w:p>
    <w:p w:rsidRPr="00BD0164" w:rsidR="00C81928" w:rsidP="00C81928" w:rsidRDefault="00C81928" w14:paraId="576535E6" w14:textId="77777777">
      <w:pPr>
        <w:ind w:left="720" w:hanging="720"/>
        <w:rPr>
          <w:rFonts w:ascii="Corbel" w:hAnsi="Corbel"/>
          <w:sz w:val="20"/>
          <w:szCs w:val="20"/>
        </w:rPr>
      </w:pPr>
      <w:r w:rsidRPr="00BD0164">
        <w:rPr>
          <w:rFonts w:ascii="Corbel" w:hAnsi="Corbel"/>
          <w:sz w:val="20"/>
          <w:szCs w:val="20"/>
        </w:rPr>
        <w:t xml:space="preserve">5.1.2.1 </w:t>
      </w:r>
      <w:r w:rsidRPr="00BD0164">
        <w:rPr>
          <w:rFonts w:ascii="Corbel" w:hAnsi="Corbel"/>
          <w:sz w:val="20"/>
          <w:szCs w:val="20"/>
        </w:rPr>
        <w:tab/>
      </w:r>
      <w:r w:rsidRPr="00BD0164">
        <w:rPr>
          <w:rFonts w:ascii="Corbel" w:hAnsi="Corbel"/>
          <w:sz w:val="20"/>
          <w:szCs w:val="20"/>
        </w:rPr>
        <w:t xml:space="preserve">PFL Home Visiting encourages agencies to refer families to the </w:t>
      </w:r>
      <w:r>
        <w:rPr>
          <w:rFonts w:ascii="Corbel" w:hAnsi="Corbel"/>
          <w:sz w:val="20"/>
          <w:szCs w:val="20"/>
        </w:rPr>
        <w:t>programme</w:t>
      </w:r>
      <w:r w:rsidRPr="00BD0164">
        <w:rPr>
          <w:rFonts w:ascii="Corbel" w:hAnsi="Corbel"/>
          <w:sz w:val="20"/>
          <w:szCs w:val="20"/>
        </w:rPr>
        <w:t>. Agencies should submit referrals using the PFL Home Visiting Referral Form with the explicit consent of the family and in line with the PFL Home Visiting Referral criteria as follows:</w:t>
      </w:r>
    </w:p>
    <w:p w:rsidRPr="00BD0164" w:rsidR="00C81928" w:rsidP="00C81928" w:rsidRDefault="00C81928" w14:paraId="60D19EE8" w14:textId="77777777">
      <w:pPr>
        <w:ind w:left="720"/>
        <w:rPr>
          <w:rFonts w:ascii="Corbel" w:hAnsi="Corbel"/>
          <w:sz w:val="20"/>
          <w:szCs w:val="20"/>
        </w:rPr>
      </w:pPr>
      <w:r w:rsidRPr="00BD0164">
        <w:rPr>
          <w:rFonts w:ascii="Corbel" w:hAnsi="Corbel"/>
          <w:sz w:val="20"/>
          <w:szCs w:val="20"/>
        </w:rPr>
        <w:t>-  Mother who is currently pregnant</w:t>
      </w:r>
    </w:p>
    <w:p w:rsidRPr="00BD0164" w:rsidR="00C81928" w:rsidP="00C81928" w:rsidRDefault="00C81928" w14:paraId="64CA08C4" w14:textId="77777777">
      <w:pPr>
        <w:ind w:left="720"/>
        <w:rPr>
          <w:rFonts w:ascii="Corbel" w:hAnsi="Corbel"/>
          <w:sz w:val="20"/>
          <w:szCs w:val="20"/>
        </w:rPr>
      </w:pPr>
      <w:r w:rsidRPr="00BD0164">
        <w:rPr>
          <w:rFonts w:ascii="Corbel" w:hAnsi="Corbel"/>
          <w:sz w:val="20"/>
          <w:szCs w:val="20"/>
        </w:rPr>
        <w:t xml:space="preserve">- Mother living in the Dublin 17 and Dublin 5 catchment area (some cases in the surrounding area will be accepted on a </w:t>
      </w:r>
      <w:r>
        <w:rPr>
          <w:rFonts w:ascii="Corbel" w:hAnsi="Corbel"/>
          <w:sz w:val="20"/>
          <w:szCs w:val="20"/>
        </w:rPr>
        <w:t>case-by-case</w:t>
      </w:r>
      <w:r w:rsidRPr="00BD0164">
        <w:rPr>
          <w:rFonts w:ascii="Corbel" w:hAnsi="Corbel"/>
          <w:sz w:val="20"/>
          <w:szCs w:val="20"/>
        </w:rPr>
        <w:t xml:space="preserve"> basis depending on </w:t>
      </w:r>
      <w:r>
        <w:rPr>
          <w:rFonts w:ascii="Corbel" w:hAnsi="Corbel"/>
          <w:sz w:val="20"/>
          <w:szCs w:val="20"/>
        </w:rPr>
        <w:t xml:space="preserve">the </w:t>
      </w:r>
      <w:r w:rsidRPr="00BD0164">
        <w:rPr>
          <w:rFonts w:ascii="Corbel" w:hAnsi="Corbel"/>
          <w:sz w:val="20"/>
          <w:szCs w:val="20"/>
        </w:rPr>
        <w:t xml:space="preserve">level of need) </w:t>
      </w:r>
    </w:p>
    <w:p w:rsidRPr="00BD0164" w:rsidR="00C81928" w:rsidP="00C81928" w:rsidRDefault="00C81928" w14:paraId="35BF22EB" w14:textId="77777777">
      <w:pPr>
        <w:numPr>
          <w:ilvl w:val="3"/>
          <w:numId w:val="5"/>
        </w:numPr>
        <w:spacing w:after="0" w:line="240" w:lineRule="auto"/>
        <w:rPr>
          <w:rFonts w:ascii="Corbel" w:hAnsi="Corbel"/>
          <w:sz w:val="20"/>
          <w:szCs w:val="20"/>
        </w:rPr>
      </w:pPr>
      <w:r w:rsidRPr="00BD0164">
        <w:rPr>
          <w:rFonts w:ascii="Corbel" w:hAnsi="Corbel"/>
          <w:sz w:val="20"/>
          <w:szCs w:val="20"/>
        </w:rPr>
        <w:t>PFL Home Visi</w:t>
      </w:r>
      <w:r>
        <w:rPr>
          <w:rFonts w:ascii="Corbel" w:hAnsi="Corbel"/>
          <w:sz w:val="20"/>
          <w:szCs w:val="20"/>
        </w:rPr>
        <w:t>ting Team Leader</w:t>
      </w:r>
      <w:r w:rsidRPr="00BD0164">
        <w:rPr>
          <w:rFonts w:ascii="Corbel" w:hAnsi="Corbel"/>
          <w:sz w:val="20"/>
          <w:szCs w:val="20"/>
        </w:rPr>
        <w:t xml:space="preserve"> aims to report to agencies whether a family engages. This can only be done with consent from the family (ideally as indicated via the consent box on the referral form)</w:t>
      </w:r>
    </w:p>
    <w:p w:rsidRPr="00BD0164" w:rsidR="00C81928" w:rsidP="00C81928" w:rsidRDefault="00C81928" w14:paraId="00AB5170" w14:textId="77777777">
      <w:pPr>
        <w:numPr>
          <w:ilvl w:val="3"/>
          <w:numId w:val="5"/>
        </w:numPr>
        <w:spacing w:after="0" w:line="240" w:lineRule="auto"/>
        <w:rPr>
          <w:rFonts w:ascii="Corbel" w:hAnsi="Corbel"/>
          <w:sz w:val="20"/>
          <w:szCs w:val="20"/>
        </w:rPr>
      </w:pPr>
      <w:r w:rsidRPr="00BD0164">
        <w:rPr>
          <w:rFonts w:ascii="Corbel" w:hAnsi="Corbel"/>
          <w:sz w:val="20"/>
          <w:szCs w:val="20"/>
        </w:rPr>
        <w:t xml:space="preserve">Some families may self-refer. In this scenario, they should complete the PFL Home Visiting Referral Form and leave the Referral Agent section blank. </w:t>
      </w:r>
    </w:p>
    <w:p w:rsidRPr="00BD0164" w:rsidR="00C81928" w:rsidP="00C81928" w:rsidRDefault="00C81928" w14:paraId="475FF4C7" w14:textId="77777777">
      <w:pPr>
        <w:numPr>
          <w:ilvl w:val="3"/>
          <w:numId w:val="5"/>
        </w:numPr>
        <w:spacing w:after="0" w:line="240" w:lineRule="auto"/>
        <w:rPr>
          <w:rFonts w:ascii="Corbel" w:hAnsi="Corbel"/>
          <w:sz w:val="20"/>
          <w:szCs w:val="20"/>
        </w:rPr>
      </w:pPr>
      <w:r>
        <w:rPr>
          <w:rFonts w:ascii="Corbel" w:hAnsi="Corbel"/>
          <w:sz w:val="20"/>
          <w:szCs w:val="20"/>
        </w:rPr>
        <w:t xml:space="preserve">The </w:t>
      </w:r>
      <w:r w:rsidRPr="00BD0164">
        <w:rPr>
          <w:rFonts w:ascii="Corbel" w:hAnsi="Corbel"/>
          <w:sz w:val="20"/>
          <w:szCs w:val="20"/>
        </w:rPr>
        <w:t xml:space="preserve">PFL Home Visiting </w:t>
      </w:r>
      <w:r>
        <w:rPr>
          <w:rFonts w:ascii="Corbel" w:hAnsi="Corbel"/>
          <w:sz w:val="20"/>
          <w:szCs w:val="20"/>
        </w:rPr>
        <w:t>Team Leader</w:t>
      </w:r>
      <w:r w:rsidRPr="00BD0164">
        <w:rPr>
          <w:rFonts w:ascii="Corbel" w:hAnsi="Corbel"/>
          <w:sz w:val="20"/>
          <w:szCs w:val="20"/>
        </w:rPr>
        <w:t xml:space="preserve"> should record all potential participants in a spreadsheet including the following information: name, address, phone number, </w:t>
      </w:r>
      <w:r>
        <w:rPr>
          <w:rFonts w:ascii="Corbel" w:hAnsi="Corbel"/>
          <w:sz w:val="20"/>
          <w:szCs w:val="20"/>
        </w:rPr>
        <w:t>baby's</w:t>
      </w:r>
      <w:r w:rsidRPr="00BD0164">
        <w:rPr>
          <w:rFonts w:ascii="Corbel" w:hAnsi="Corbel"/>
          <w:sz w:val="20"/>
          <w:szCs w:val="20"/>
        </w:rPr>
        <w:t xml:space="preserve"> due date, hospital, </w:t>
      </w:r>
      <w:r>
        <w:rPr>
          <w:rFonts w:ascii="Corbel" w:hAnsi="Corbel"/>
          <w:sz w:val="20"/>
          <w:szCs w:val="20"/>
        </w:rPr>
        <w:t xml:space="preserve">the </w:t>
      </w:r>
      <w:r w:rsidRPr="00BD0164">
        <w:rPr>
          <w:rFonts w:ascii="Corbel" w:hAnsi="Corbel"/>
          <w:sz w:val="20"/>
          <w:szCs w:val="20"/>
        </w:rPr>
        <w:t xml:space="preserve">date referred in, </w:t>
      </w:r>
      <w:r>
        <w:rPr>
          <w:rFonts w:ascii="Corbel" w:hAnsi="Corbel"/>
          <w:sz w:val="20"/>
          <w:szCs w:val="20"/>
        </w:rPr>
        <w:t xml:space="preserve">a </w:t>
      </w:r>
      <w:r w:rsidRPr="00BD0164">
        <w:rPr>
          <w:rFonts w:ascii="Corbel" w:hAnsi="Corbel"/>
          <w:sz w:val="20"/>
          <w:szCs w:val="20"/>
        </w:rPr>
        <w:t>referral from, potential H</w:t>
      </w:r>
      <w:r>
        <w:rPr>
          <w:rFonts w:ascii="Corbel" w:hAnsi="Corbel"/>
          <w:sz w:val="20"/>
          <w:szCs w:val="20"/>
        </w:rPr>
        <w:t>ome Visitor</w:t>
      </w:r>
      <w:r w:rsidRPr="00BD0164">
        <w:rPr>
          <w:rFonts w:ascii="Corbel" w:hAnsi="Corbel"/>
          <w:sz w:val="20"/>
          <w:szCs w:val="20"/>
        </w:rPr>
        <w:t xml:space="preserve"> (for use </w:t>
      </w:r>
      <w:r>
        <w:rPr>
          <w:rFonts w:ascii="Corbel" w:hAnsi="Corbel"/>
          <w:sz w:val="20"/>
          <w:szCs w:val="20"/>
        </w:rPr>
        <w:t>at a future date</w:t>
      </w:r>
      <w:r w:rsidRPr="00BD0164">
        <w:rPr>
          <w:rFonts w:ascii="Corbel" w:hAnsi="Corbel"/>
          <w:sz w:val="20"/>
          <w:szCs w:val="20"/>
        </w:rPr>
        <w:t xml:space="preserve">), Actions to date (such as </w:t>
      </w:r>
      <w:r>
        <w:rPr>
          <w:rFonts w:ascii="Corbel" w:hAnsi="Corbel"/>
          <w:sz w:val="20"/>
          <w:szCs w:val="20"/>
        </w:rPr>
        <w:t xml:space="preserve">a </w:t>
      </w:r>
      <w:r w:rsidRPr="00BD0164">
        <w:rPr>
          <w:rFonts w:ascii="Corbel" w:hAnsi="Corbel"/>
          <w:sz w:val="20"/>
          <w:szCs w:val="20"/>
        </w:rPr>
        <w:t>list of phones calls/contact or attempted phone calls/contact)</w:t>
      </w:r>
    </w:p>
    <w:p w:rsidRPr="00BD0164" w:rsidR="00C81928" w:rsidP="00C81928" w:rsidRDefault="00C81928" w14:paraId="473E4DE3" w14:textId="77777777">
      <w:pPr>
        <w:numPr>
          <w:ilvl w:val="2"/>
          <w:numId w:val="5"/>
        </w:numPr>
        <w:spacing w:after="0" w:line="240" w:lineRule="auto"/>
        <w:rPr>
          <w:rFonts w:ascii="Corbel" w:hAnsi="Corbel"/>
          <w:sz w:val="20"/>
          <w:szCs w:val="20"/>
        </w:rPr>
      </w:pPr>
      <w:r w:rsidRPr="00BD0164">
        <w:rPr>
          <w:rFonts w:ascii="Corbel" w:hAnsi="Corbel"/>
          <w:sz w:val="20"/>
          <w:szCs w:val="20"/>
        </w:rPr>
        <w:t xml:space="preserve">Recruitment and referrals are a rolling item at PFL Home Visiting </w:t>
      </w:r>
      <w:r>
        <w:rPr>
          <w:rFonts w:ascii="Corbel" w:hAnsi="Corbel"/>
          <w:sz w:val="20"/>
          <w:szCs w:val="20"/>
        </w:rPr>
        <w:t>Home Visitor's</w:t>
      </w:r>
      <w:r w:rsidRPr="00BD0164">
        <w:rPr>
          <w:rFonts w:ascii="Corbel" w:hAnsi="Corbel"/>
          <w:sz w:val="20"/>
          <w:szCs w:val="20"/>
        </w:rPr>
        <w:t xml:space="preserve"> meeting to identify the potential new referrals and any recruitment activities required.  Recruitment activities may be distributed across the team if the PFL HV Recruitment Officer cannot attend or is on leave. An overall progress update is also provided at the overall PFL Team Meeting</w:t>
      </w:r>
    </w:p>
    <w:p w:rsidRPr="00BD0164" w:rsidR="00C81928" w:rsidP="00C81928" w:rsidRDefault="00C81928" w14:paraId="3C3EC95E" w14:textId="77777777">
      <w:pPr>
        <w:numPr>
          <w:ilvl w:val="2"/>
          <w:numId w:val="5"/>
        </w:numPr>
        <w:spacing w:after="0" w:line="240" w:lineRule="auto"/>
        <w:rPr>
          <w:rFonts w:ascii="Corbel" w:hAnsi="Corbel"/>
          <w:sz w:val="20"/>
          <w:szCs w:val="20"/>
        </w:rPr>
      </w:pPr>
      <w:r w:rsidRPr="00BD0164">
        <w:rPr>
          <w:rFonts w:ascii="Corbel" w:hAnsi="Corbel"/>
          <w:sz w:val="20"/>
          <w:szCs w:val="20"/>
        </w:rPr>
        <w:t xml:space="preserve">In addition to the above, the PFL Home Visiting </w:t>
      </w:r>
      <w:r>
        <w:rPr>
          <w:rFonts w:ascii="Corbel" w:hAnsi="Corbel"/>
          <w:sz w:val="20"/>
          <w:szCs w:val="20"/>
        </w:rPr>
        <w:t>Team Leader</w:t>
      </w:r>
      <w:r w:rsidRPr="00BD0164">
        <w:rPr>
          <w:rFonts w:ascii="Corbel" w:hAnsi="Corbel"/>
          <w:sz w:val="20"/>
          <w:szCs w:val="20"/>
        </w:rPr>
        <w:t xml:space="preserve"> invites services into the </w:t>
      </w:r>
      <w:r>
        <w:rPr>
          <w:rFonts w:ascii="Corbel" w:hAnsi="Corbel"/>
          <w:sz w:val="20"/>
          <w:szCs w:val="20"/>
        </w:rPr>
        <w:t>programme</w:t>
      </w:r>
      <w:r w:rsidRPr="00BD0164">
        <w:rPr>
          <w:rFonts w:ascii="Corbel" w:hAnsi="Corbel"/>
          <w:sz w:val="20"/>
          <w:szCs w:val="20"/>
        </w:rPr>
        <w:t xml:space="preserve"> so they can learn about the support provided by PFL Home Visiting </w:t>
      </w:r>
      <w:r>
        <w:rPr>
          <w:rFonts w:ascii="Corbel" w:hAnsi="Corbel"/>
          <w:sz w:val="20"/>
          <w:szCs w:val="20"/>
        </w:rPr>
        <w:t>and present</w:t>
      </w:r>
      <w:r w:rsidRPr="00BD0164">
        <w:rPr>
          <w:rFonts w:ascii="Corbel" w:hAnsi="Corbel"/>
          <w:sz w:val="20"/>
          <w:szCs w:val="20"/>
        </w:rPr>
        <w:t xml:space="preserve"> opportunities for </w:t>
      </w:r>
      <w:r>
        <w:rPr>
          <w:rFonts w:ascii="Corbel" w:hAnsi="Corbel"/>
          <w:sz w:val="20"/>
          <w:szCs w:val="20"/>
        </w:rPr>
        <w:t>Home Visitors</w:t>
      </w:r>
      <w:r w:rsidRPr="00BD0164">
        <w:rPr>
          <w:rFonts w:ascii="Corbel" w:hAnsi="Corbel"/>
          <w:sz w:val="20"/>
          <w:szCs w:val="20"/>
        </w:rPr>
        <w:t xml:space="preserve"> to develop referral pathways to other services for existing families. </w:t>
      </w:r>
    </w:p>
    <w:p w:rsidRPr="00BD0164" w:rsidR="00C81928" w:rsidP="00C81928" w:rsidRDefault="00C81928" w14:paraId="4FBFF510" w14:textId="77777777">
      <w:pPr>
        <w:numPr>
          <w:ilvl w:val="2"/>
          <w:numId w:val="5"/>
        </w:numPr>
        <w:spacing w:after="0" w:line="240" w:lineRule="auto"/>
        <w:rPr>
          <w:rFonts w:ascii="Corbel" w:hAnsi="Corbel"/>
          <w:sz w:val="20"/>
          <w:szCs w:val="20"/>
        </w:rPr>
      </w:pPr>
      <w:r w:rsidRPr="00BD0164">
        <w:rPr>
          <w:rFonts w:ascii="Corbel" w:hAnsi="Corbel"/>
          <w:sz w:val="20"/>
          <w:szCs w:val="20"/>
        </w:rPr>
        <w:t xml:space="preserve">All Referral Forms should be stamped with the date </w:t>
      </w:r>
      <w:r>
        <w:rPr>
          <w:rFonts w:ascii="Corbel" w:hAnsi="Corbel"/>
          <w:sz w:val="20"/>
          <w:szCs w:val="20"/>
        </w:rPr>
        <w:t>the PFL HV service received them</w:t>
      </w:r>
      <w:r w:rsidRPr="00BD0164">
        <w:rPr>
          <w:rFonts w:ascii="Corbel" w:hAnsi="Corbel"/>
          <w:sz w:val="20"/>
          <w:szCs w:val="20"/>
        </w:rPr>
        <w:t>.</w:t>
      </w:r>
    </w:p>
    <w:p w:rsidRPr="00BD0164" w:rsidR="00C81928" w:rsidP="00C81928" w:rsidRDefault="00C81928" w14:paraId="12293F75" w14:textId="77777777">
      <w:pPr>
        <w:rPr>
          <w:rFonts w:ascii="Corbel" w:hAnsi="Corbel"/>
          <w:sz w:val="20"/>
          <w:szCs w:val="20"/>
        </w:rPr>
      </w:pPr>
    </w:p>
    <w:p w:rsidRPr="00BD0164" w:rsidR="00C81928" w:rsidP="00C81928" w:rsidRDefault="00C81928" w14:paraId="53741A68" w14:textId="77777777">
      <w:pPr>
        <w:rPr>
          <w:rFonts w:ascii="Corbel" w:hAnsi="Corbel"/>
          <w:sz w:val="20"/>
          <w:szCs w:val="20"/>
        </w:rPr>
      </w:pPr>
    </w:p>
    <w:p w:rsidRPr="00BD0164" w:rsidR="00C81928" w:rsidP="00C81928" w:rsidRDefault="00C81928" w14:paraId="2825FCBF" w14:textId="77777777">
      <w:pPr>
        <w:numPr>
          <w:ilvl w:val="1"/>
          <w:numId w:val="4"/>
        </w:numPr>
        <w:spacing w:after="0" w:line="240" w:lineRule="auto"/>
        <w:rPr>
          <w:rFonts w:ascii="Corbel" w:hAnsi="Corbel"/>
          <w:b/>
          <w:bCs/>
        </w:rPr>
      </w:pPr>
      <w:r w:rsidRPr="00BD0164">
        <w:rPr>
          <w:rFonts w:ascii="Corbel" w:hAnsi="Corbel"/>
          <w:b/>
          <w:bCs/>
        </w:rPr>
        <w:t>Initial Engagement of Families</w:t>
      </w:r>
    </w:p>
    <w:p w:rsidRPr="00BD0164" w:rsidR="00C81928" w:rsidP="00C81928" w:rsidRDefault="00C81928" w14:paraId="545DF39E" w14:textId="77777777">
      <w:pPr>
        <w:numPr>
          <w:ilvl w:val="2"/>
          <w:numId w:val="4"/>
        </w:numPr>
        <w:spacing w:after="0" w:line="240" w:lineRule="auto"/>
        <w:rPr>
          <w:rFonts w:ascii="Corbel" w:hAnsi="Corbel"/>
          <w:sz w:val="20"/>
          <w:szCs w:val="20"/>
        </w:rPr>
      </w:pPr>
      <w:r w:rsidRPr="00BD0164">
        <w:rPr>
          <w:rFonts w:ascii="Corbel" w:hAnsi="Corbel"/>
          <w:sz w:val="20"/>
          <w:szCs w:val="20"/>
        </w:rPr>
        <w:t xml:space="preserve">PFL Home Visiting believes that families need flexibility, understanding, transparency, trust, non-judgemental attitudes, and respect to engage in the process. PFL Home Visiting aims to ensure that barriers families face to participation are addressed collaboratively as much as possible.  The building of strong relationships between the </w:t>
      </w:r>
      <w:r>
        <w:rPr>
          <w:rFonts w:ascii="Corbel" w:hAnsi="Corbel"/>
          <w:sz w:val="20"/>
          <w:szCs w:val="20"/>
        </w:rPr>
        <w:t>programme</w:t>
      </w:r>
      <w:r w:rsidRPr="00BD0164">
        <w:rPr>
          <w:rFonts w:ascii="Corbel" w:hAnsi="Corbel"/>
          <w:sz w:val="20"/>
          <w:szCs w:val="20"/>
        </w:rPr>
        <w:t xml:space="preserve"> staff and the family is key to the delivery of the intervention. </w:t>
      </w:r>
    </w:p>
    <w:p w:rsidRPr="00BD0164" w:rsidR="00C81928" w:rsidP="00C81928" w:rsidRDefault="00C81928" w14:paraId="3357D223" w14:textId="77777777">
      <w:pPr>
        <w:rPr>
          <w:rFonts w:ascii="Corbel" w:hAnsi="Corbel"/>
          <w:sz w:val="20"/>
          <w:szCs w:val="20"/>
        </w:rPr>
      </w:pPr>
      <w:r w:rsidRPr="00BD0164">
        <w:rPr>
          <w:rFonts w:ascii="Corbel" w:hAnsi="Corbel"/>
          <w:sz w:val="20"/>
          <w:szCs w:val="20"/>
        </w:rPr>
        <w:t>This is delivered through the following processes</w:t>
      </w:r>
    </w:p>
    <w:p w:rsidRPr="00BD0164" w:rsidR="00C81928" w:rsidP="00C81928" w:rsidRDefault="00C81928" w14:paraId="4B25451B" w14:textId="77777777">
      <w:pPr>
        <w:numPr>
          <w:ilvl w:val="2"/>
          <w:numId w:val="3"/>
        </w:numPr>
        <w:spacing w:after="0" w:line="240" w:lineRule="auto"/>
        <w:rPr>
          <w:rFonts w:ascii="Corbel" w:hAnsi="Corbel"/>
          <w:b/>
          <w:bCs/>
          <w:sz w:val="20"/>
          <w:szCs w:val="20"/>
        </w:rPr>
      </w:pPr>
      <w:r w:rsidRPr="00BD0164">
        <w:rPr>
          <w:rFonts w:ascii="Corbel" w:hAnsi="Corbel"/>
          <w:b/>
          <w:bCs/>
          <w:sz w:val="20"/>
          <w:szCs w:val="20"/>
        </w:rPr>
        <w:t>Initial Phone Discussion</w:t>
      </w:r>
    </w:p>
    <w:p w:rsidRPr="00BD0164" w:rsidR="00C81928" w:rsidP="00C81928" w:rsidRDefault="00C81928" w14:paraId="6FD90615" w14:textId="77777777">
      <w:pPr>
        <w:numPr>
          <w:ilvl w:val="3"/>
          <w:numId w:val="3"/>
        </w:numPr>
        <w:spacing w:after="0" w:line="240" w:lineRule="auto"/>
        <w:rPr>
          <w:rFonts w:ascii="Corbel" w:hAnsi="Corbel"/>
          <w:sz w:val="20"/>
          <w:szCs w:val="20"/>
        </w:rPr>
      </w:pPr>
      <w:r w:rsidRPr="00BD0164">
        <w:rPr>
          <w:rFonts w:ascii="Corbel" w:hAnsi="Corbel"/>
          <w:sz w:val="20"/>
          <w:szCs w:val="20"/>
        </w:rPr>
        <w:t xml:space="preserve">The PFL Home Visiting </w:t>
      </w:r>
      <w:r>
        <w:rPr>
          <w:rFonts w:ascii="Corbel" w:hAnsi="Corbel"/>
          <w:sz w:val="20"/>
          <w:szCs w:val="20"/>
        </w:rPr>
        <w:t>Team Leader</w:t>
      </w:r>
      <w:r w:rsidRPr="00BD0164">
        <w:rPr>
          <w:rFonts w:ascii="Corbel" w:hAnsi="Corbel"/>
          <w:sz w:val="20"/>
          <w:szCs w:val="20"/>
        </w:rPr>
        <w:t xml:space="preserve"> phones all potential families (identified during recruitment, agency referrals or self-referrals) to have an </w:t>
      </w:r>
      <w:r w:rsidRPr="00BD0164">
        <w:rPr>
          <w:rFonts w:ascii="Corbel" w:hAnsi="Corbel"/>
          <w:b/>
          <w:bCs/>
          <w:i/>
          <w:iCs/>
          <w:sz w:val="20"/>
          <w:szCs w:val="20"/>
        </w:rPr>
        <w:t>Initial Phone Discussion</w:t>
      </w:r>
      <w:r w:rsidRPr="00BD0164">
        <w:rPr>
          <w:rFonts w:ascii="Corbel" w:hAnsi="Corbel"/>
          <w:sz w:val="20"/>
          <w:szCs w:val="20"/>
        </w:rPr>
        <w:t xml:space="preserve">. This discussion includes: a) an overview of what is involved, b) where the family heard about the </w:t>
      </w:r>
      <w:r>
        <w:rPr>
          <w:rFonts w:ascii="Corbel" w:hAnsi="Corbel"/>
          <w:sz w:val="20"/>
          <w:szCs w:val="20"/>
        </w:rPr>
        <w:t>programme</w:t>
      </w:r>
      <w:r w:rsidRPr="00BD0164">
        <w:rPr>
          <w:rFonts w:ascii="Corbel" w:hAnsi="Corbel"/>
          <w:sz w:val="20"/>
          <w:szCs w:val="20"/>
        </w:rPr>
        <w:t xml:space="preserve">, c) an opportunity to answer any questions the family has, d) confirming and checking contact details, e) an overview of the first visit and what will happen (including list of forms) and preparation for this process f) mothers preference for father(s) or partner(s) involvement g) agreement of a date for the Registration Meeting including discussion of where this first registration meeting will occur i.e. in home, in centre or another location (this should ideally be based on the preference of the family). </w:t>
      </w:r>
    </w:p>
    <w:p w:rsidRPr="00BD0164" w:rsidR="00C81928" w:rsidP="00C81928" w:rsidRDefault="00C81928" w14:paraId="73CB3555" w14:textId="77777777">
      <w:pPr>
        <w:numPr>
          <w:ilvl w:val="3"/>
          <w:numId w:val="3"/>
        </w:numPr>
        <w:spacing w:after="0" w:line="240" w:lineRule="auto"/>
        <w:rPr>
          <w:rFonts w:ascii="Corbel" w:hAnsi="Corbel"/>
          <w:sz w:val="20"/>
          <w:szCs w:val="20"/>
        </w:rPr>
      </w:pPr>
      <w:r w:rsidRPr="00BD0164">
        <w:rPr>
          <w:rFonts w:ascii="Corbel" w:hAnsi="Corbel"/>
          <w:sz w:val="20"/>
          <w:szCs w:val="20"/>
        </w:rPr>
        <w:t xml:space="preserve">This phone discussion is important to help the family decide if this is the right service for them and if they would like to </w:t>
      </w:r>
      <w:r>
        <w:rPr>
          <w:rFonts w:ascii="Corbel" w:hAnsi="Corbel"/>
          <w:sz w:val="20"/>
          <w:szCs w:val="20"/>
        </w:rPr>
        <w:t>proceed to the programme's registration</w:t>
      </w:r>
      <w:r w:rsidRPr="00BD0164">
        <w:rPr>
          <w:rFonts w:ascii="Corbel" w:hAnsi="Corbel"/>
          <w:sz w:val="20"/>
          <w:szCs w:val="20"/>
        </w:rPr>
        <w:t xml:space="preserve">. This supports the family to make an informed decision </w:t>
      </w:r>
      <w:r>
        <w:rPr>
          <w:rFonts w:ascii="Corbel" w:hAnsi="Corbel"/>
          <w:sz w:val="20"/>
          <w:szCs w:val="20"/>
        </w:rPr>
        <w:t>about</w:t>
      </w:r>
      <w:r w:rsidRPr="00BD0164">
        <w:rPr>
          <w:rFonts w:ascii="Corbel" w:hAnsi="Corbel"/>
          <w:sz w:val="20"/>
          <w:szCs w:val="20"/>
        </w:rPr>
        <w:t xml:space="preserve"> their commitment to participate. Furthermore, it also prepares the family for the Registration Meeting and gives them an idea of what to expect. </w:t>
      </w:r>
    </w:p>
    <w:p w:rsidRPr="00BD0164" w:rsidR="00C81928" w:rsidP="00C81928" w:rsidRDefault="00C81928" w14:paraId="55C9F8AF" w14:textId="77777777">
      <w:pPr>
        <w:numPr>
          <w:ilvl w:val="3"/>
          <w:numId w:val="3"/>
        </w:numPr>
        <w:spacing w:after="0" w:line="240" w:lineRule="auto"/>
        <w:rPr>
          <w:rFonts w:ascii="Corbel" w:hAnsi="Corbel"/>
          <w:sz w:val="20"/>
          <w:szCs w:val="20"/>
        </w:rPr>
      </w:pPr>
      <w:r w:rsidRPr="00BD0164">
        <w:rPr>
          <w:rFonts w:ascii="Corbel" w:hAnsi="Corbel"/>
          <w:sz w:val="20"/>
          <w:szCs w:val="20"/>
        </w:rPr>
        <w:t xml:space="preserve">The phone discussion also helps the PFL Home Visiting </w:t>
      </w:r>
      <w:r>
        <w:rPr>
          <w:rFonts w:ascii="Corbel" w:hAnsi="Corbel"/>
          <w:sz w:val="20"/>
          <w:szCs w:val="20"/>
        </w:rPr>
        <w:t>Team Leader</w:t>
      </w:r>
      <w:r w:rsidRPr="00BD0164">
        <w:rPr>
          <w:rFonts w:ascii="Corbel" w:hAnsi="Corbel"/>
          <w:sz w:val="20"/>
          <w:szCs w:val="20"/>
        </w:rPr>
        <w:t xml:space="preserve"> </w:t>
      </w:r>
      <w:r>
        <w:rPr>
          <w:rFonts w:ascii="Corbel" w:hAnsi="Corbel"/>
          <w:sz w:val="20"/>
          <w:szCs w:val="20"/>
        </w:rPr>
        <w:t>get an initial sense of the family's needs</w:t>
      </w:r>
      <w:r w:rsidRPr="00BD0164">
        <w:rPr>
          <w:rFonts w:ascii="Corbel" w:hAnsi="Corbel"/>
          <w:sz w:val="20"/>
          <w:szCs w:val="20"/>
        </w:rPr>
        <w:t xml:space="preserve"> and fill in any gaps </w:t>
      </w:r>
      <w:r>
        <w:rPr>
          <w:rFonts w:ascii="Corbel" w:hAnsi="Corbel"/>
          <w:sz w:val="20"/>
          <w:szCs w:val="20"/>
        </w:rPr>
        <w:t>in</w:t>
      </w:r>
      <w:r w:rsidRPr="00BD0164">
        <w:rPr>
          <w:rFonts w:ascii="Corbel" w:hAnsi="Corbel"/>
          <w:sz w:val="20"/>
          <w:szCs w:val="20"/>
        </w:rPr>
        <w:t xml:space="preserve"> the initial information received.  </w:t>
      </w:r>
    </w:p>
    <w:p w:rsidRPr="00BD0164" w:rsidR="00C81928" w:rsidP="00C81928" w:rsidRDefault="00C81928" w14:paraId="405646B0" w14:textId="77777777">
      <w:pPr>
        <w:numPr>
          <w:ilvl w:val="3"/>
          <w:numId w:val="3"/>
        </w:numPr>
        <w:spacing w:after="0" w:line="240" w:lineRule="auto"/>
        <w:rPr>
          <w:rFonts w:ascii="Corbel" w:hAnsi="Corbel"/>
          <w:sz w:val="20"/>
          <w:szCs w:val="20"/>
        </w:rPr>
      </w:pPr>
      <w:r w:rsidRPr="00BD0164">
        <w:rPr>
          <w:rFonts w:ascii="Corbel" w:hAnsi="Corbel"/>
          <w:sz w:val="20"/>
          <w:szCs w:val="20"/>
        </w:rPr>
        <w:t>The Initial Phone Discussion will also inform families about PFL/NSP consent processes</w:t>
      </w:r>
      <w:r>
        <w:rPr>
          <w:rFonts w:ascii="Corbel" w:hAnsi="Corbel"/>
          <w:sz w:val="20"/>
          <w:szCs w:val="20"/>
        </w:rPr>
        <w:t>,</w:t>
      </w:r>
      <w:r w:rsidRPr="00BD0164">
        <w:rPr>
          <w:rFonts w:ascii="Corbel" w:hAnsi="Corbel"/>
          <w:sz w:val="20"/>
          <w:szCs w:val="20"/>
        </w:rPr>
        <w:t xml:space="preserve"> and families will be invited to complete these online via the NSP Invitation to Consent Process. A paper version can be completed at </w:t>
      </w:r>
      <w:r>
        <w:rPr>
          <w:rFonts w:ascii="Corbel" w:hAnsi="Corbel"/>
          <w:sz w:val="20"/>
          <w:szCs w:val="20"/>
        </w:rPr>
        <w:t xml:space="preserve">the </w:t>
      </w:r>
      <w:r w:rsidRPr="00BD0164">
        <w:rPr>
          <w:rFonts w:ascii="Corbel" w:hAnsi="Corbel"/>
          <w:sz w:val="20"/>
          <w:szCs w:val="20"/>
        </w:rPr>
        <w:t>Registration Meeting if the family would prefer to complete a paper form.</w:t>
      </w:r>
    </w:p>
    <w:p w:rsidRPr="00BD0164" w:rsidR="00C81928" w:rsidP="00C81928" w:rsidRDefault="00C81928" w14:paraId="48E2A41B" w14:textId="77777777">
      <w:pPr>
        <w:numPr>
          <w:ilvl w:val="3"/>
          <w:numId w:val="3"/>
        </w:numPr>
        <w:spacing w:after="0" w:line="240" w:lineRule="auto"/>
        <w:rPr>
          <w:rFonts w:ascii="Corbel" w:hAnsi="Corbel"/>
          <w:sz w:val="20"/>
          <w:szCs w:val="20"/>
        </w:rPr>
      </w:pPr>
      <w:r w:rsidRPr="00BD0164">
        <w:rPr>
          <w:rFonts w:ascii="Corbel" w:hAnsi="Corbel"/>
          <w:sz w:val="20"/>
          <w:szCs w:val="20"/>
        </w:rPr>
        <w:t>PFL Home Visiting recognises that families can disengage during this initial period between a referral, the Initial Phone Discussion and the Registration Meeting. Therefore</w:t>
      </w:r>
      <w:r>
        <w:rPr>
          <w:rFonts w:ascii="Corbel" w:hAnsi="Corbel"/>
          <w:sz w:val="20"/>
          <w:szCs w:val="20"/>
        </w:rPr>
        <w:t>,</w:t>
      </w:r>
      <w:r w:rsidRPr="00BD0164">
        <w:rPr>
          <w:rFonts w:ascii="Corbel" w:hAnsi="Corbel"/>
          <w:sz w:val="20"/>
          <w:szCs w:val="20"/>
        </w:rPr>
        <w:t xml:space="preserve"> the Initial Phone Discussion should occur within a maximum of two weeks of the Referral Form being received by the service (each form should be stamped as per 5.1.6 above). </w:t>
      </w:r>
    </w:p>
    <w:p w:rsidRPr="00BD0164" w:rsidR="00C81928" w:rsidP="00C81928" w:rsidRDefault="00C81928" w14:paraId="39BE754D" w14:textId="77777777">
      <w:pPr>
        <w:ind w:left="720"/>
        <w:rPr>
          <w:rFonts w:ascii="Corbel" w:hAnsi="Corbel"/>
          <w:sz w:val="20"/>
          <w:szCs w:val="20"/>
        </w:rPr>
      </w:pPr>
    </w:p>
    <w:p w:rsidRPr="00BD0164" w:rsidR="00C81928" w:rsidP="00C81928" w:rsidRDefault="00C81928" w14:paraId="5AA6EE7A" w14:textId="77777777">
      <w:pPr>
        <w:numPr>
          <w:ilvl w:val="2"/>
          <w:numId w:val="3"/>
        </w:numPr>
        <w:spacing w:after="0" w:line="240" w:lineRule="auto"/>
        <w:rPr>
          <w:rFonts w:ascii="Corbel" w:hAnsi="Corbel"/>
          <w:b/>
          <w:bCs/>
          <w:sz w:val="20"/>
          <w:szCs w:val="20"/>
        </w:rPr>
      </w:pPr>
      <w:r w:rsidRPr="00BD0164">
        <w:rPr>
          <w:rFonts w:ascii="Corbel" w:hAnsi="Corbel"/>
          <w:b/>
          <w:bCs/>
          <w:sz w:val="20"/>
          <w:szCs w:val="20"/>
        </w:rPr>
        <w:t>Registration Meeting</w:t>
      </w:r>
    </w:p>
    <w:p w:rsidRPr="00BD0164" w:rsidR="00C81928" w:rsidP="00C81928" w:rsidRDefault="00C81928" w14:paraId="5117A08D" w14:textId="77777777">
      <w:pPr>
        <w:numPr>
          <w:ilvl w:val="3"/>
          <w:numId w:val="3"/>
        </w:numPr>
        <w:spacing w:after="0" w:line="240" w:lineRule="auto"/>
        <w:rPr>
          <w:rFonts w:ascii="Corbel" w:hAnsi="Corbel"/>
          <w:sz w:val="20"/>
          <w:szCs w:val="20"/>
        </w:rPr>
      </w:pPr>
      <w:r w:rsidRPr="00BD0164">
        <w:rPr>
          <w:rFonts w:ascii="Corbel" w:hAnsi="Corbel"/>
          <w:sz w:val="20"/>
          <w:szCs w:val="20"/>
        </w:rPr>
        <w:t xml:space="preserve">The PFL Home Visiting </w:t>
      </w:r>
      <w:r>
        <w:rPr>
          <w:rFonts w:ascii="Corbel" w:hAnsi="Corbel"/>
          <w:sz w:val="20"/>
          <w:szCs w:val="20"/>
        </w:rPr>
        <w:t>Team Leader</w:t>
      </w:r>
      <w:r w:rsidRPr="00BD0164">
        <w:rPr>
          <w:rFonts w:ascii="Corbel" w:hAnsi="Corbel"/>
          <w:sz w:val="20"/>
          <w:szCs w:val="20"/>
        </w:rPr>
        <w:t xml:space="preserve"> meets a family to complete the </w:t>
      </w:r>
      <w:r w:rsidRPr="00BD0164">
        <w:rPr>
          <w:rFonts w:ascii="Corbel" w:hAnsi="Corbel"/>
          <w:b/>
          <w:bCs/>
          <w:i/>
          <w:iCs/>
          <w:sz w:val="20"/>
          <w:szCs w:val="20"/>
        </w:rPr>
        <w:t xml:space="preserve">Registration Meeting </w:t>
      </w:r>
      <w:r w:rsidRPr="00BD0164">
        <w:rPr>
          <w:rFonts w:ascii="Corbel" w:hAnsi="Corbel"/>
          <w:sz w:val="20"/>
          <w:szCs w:val="20"/>
        </w:rPr>
        <w:t xml:space="preserve">at a place and time that is convenient for the family. This meeting should be offered within </w:t>
      </w:r>
      <w:r>
        <w:rPr>
          <w:rFonts w:ascii="Corbel" w:hAnsi="Corbel"/>
          <w:sz w:val="20"/>
          <w:szCs w:val="20"/>
        </w:rPr>
        <w:t>the two weeks</w:t>
      </w:r>
      <w:r w:rsidRPr="00BD0164">
        <w:rPr>
          <w:rFonts w:ascii="Corbel" w:hAnsi="Corbel"/>
          <w:sz w:val="20"/>
          <w:szCs w:val="20"/>
        </w:rPr>
        <w:t xml:space="preserve"> following the Initial Phone Conversation above. Where there are potential safety concerns</w:t>
      </w:r>
      <w:r>
        <w:rPr>
          <w:rFonts w:ascii="Corbel" w:hAnsi="Corbel"/>
          <w:sz w:val="20"/>
          <w:szCs w:val="20"/>
        </w:rPr>
        <w:t>,</w:t>
      </w:r>
      <w:r w:rsidRPr="00BD0164">
        <w:rPr>
          <w:rFonts w:ascii="Corbel" w:hAnsi="Corbel"/>
          <w:sz w:val="20"/>
          <w:szCs w:val="20"/>
        </w:rPr>
        <w:t xml:space="preserve"> a referral agent should accompany the Home Visiting </w:t>
      </w:r>
      <w:r>
        <w:rPr>
          <w:rFonts w:ascii="Corbel" w:hAnsi="Corbel"/>
          <w:sz w:val="20"/>
          <w:szCs w:val="20"/>
        </w:rPr>
        <w:t>Team Leader</w:t>
      </w:r>
      <w:r w:rsidRPr="00BD0164">
        <w:rPr>
          <w:rFonts w:ascii="Corbel" w:hAnsi="Corbel"/>
          <w:sz w:val="20"/>
          <w:szCs w:val="20"/>
        </w:rPr>
        <w:t xml:space="preserve"> to this meeting</w:t>
      </w:r>
    </w:p>
    <w:p w:rsidRPr="00BD0164" w:rsidR="00C81928" w:rsidP="00C81928" w:rsidRDefault="00C81928" w14:paraId="12772016" w14:textId="77777777">
      <w:pPr>
        <w:numPr>
          <w:ilvl w:val="3"/>
          <w:numId w:val="3"/>
        </w:numPr>
        <w:spacing w:after="0" w:line="240" w:lineRule="auto"/>
        <w:rPr>
          <w:rFonts w:ascii="Corbel" w:hAnsi="Corbel"/>
          <w:sz w:val="20"/>
          <w:szCs w:val="20"/>
        </w:rPr>
      </w:pPr>
      <w:r w:rsidRPr="00BD0164">
        <w:rPr>
          <w:rFonts w:ascii="Corbel" w:hAnsi="Corbel"/>
          <w:sz w:val="20"/>
          <w:szCs w:val="20"/>
        </w:rPr>
        <w:t xml:space="preserve">A text reminder should be sent to the family a couple of days before the Registration Meeting </w:t>
      </w:r>
      <w:r>
        <w:rPr>
          <w:rFonts w:ascii="Corbel" w:hAnsi="Corbel"/>
          <w:sz w:val="20"/>
          <w:szCs w:val="20"/>
        </w:rPr>
        <w:t>and</w:t>
      </w:r>
      <w:r w:rsidRPr="00BD0164">
        <w:rPr>
          <w:rFonts w:ascii="Corbel" w:hAnsi="Corbel"/>
          <w:sz w:val="20"/>
          <w:szCs w:val="20"/>
        </w:rPr>
        <w:t xml:space="preserve"> the morning or day before the meeting.  </w:t>
      </w:r>
    </w:p>
    <w:p w:rsidRPr="00BD0164" w:rsidR="00C81928" w:rsidP="00C81928" w:rsidRDefault="00C81928" w14:paraId="7F169DD1" w14:textId="77777777">
      <w:pPr>
        <w:numPr>
          <w:ilvl w:val="3"/>
          <w:numId w:val="3"/>
        </w:numPr>
        <w:spacing w:after="0" w:line="240" w:lineRule="auto"/>
        <w:rPr>
          <w:rFonts w:ascii="Corbel" w:hAnsi="Corbel"/>
          <w:sz w:val="20"/>
          <w:szCs w:val="20"/>
        </w:rPr>
      </w:pPr>
      <w:r w:rsidRPr="00BD0164">
        <w:rPr>
          <w:rFonts w:ascii="Corbel" w:hAnsi="Corbel"/>
          <w:sz w:val="20"/>
          <w:szCs w:val="20"/>
        </w:rPr>
        <w:t>During this meeting</w:t>
      </w:r>
      <w:r>
        <w:rPr>
          <w:rFonts w:ascii="Corbel" w:hAnsi="Corbel"/>
          <w:sz w:val="20"/>
          <w:szCs w:val="20"/>
        </w:rPr>
        <w:t>,</w:t>
      </w:r>
      <w:r w:rsidRPr="00BD0164">
        <w:rPr>
          <w:rFonts w:ascii="Corbel" w:hAnsi="Corbel"/>
          <w:sz w:val="20"/>
          <w:szCs w:val="20"/>
        </w:rPr>
        <w:t xml:space="preserve"> the following documents are completed:</w:t>
      </w:r>
    </w:p>
    <w:tbl>
      <w:tblPr>
        <w:tblW w:w="9594" w:type="dxa"/>
        <w:tblInd w:w="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499"/>
        <w:gridCol w:w="6095"/>
      </w:tblGrid>
      <w:tr w:rsidRPr="00BD0164" w:rsidR="00C81928" w:rsidTr="001E4A34" w14:paraId="458D347C" w14:textId="77777777">
        <w:tc>
          <w:tcPr>
            <w:tcW w:w="3499" w:type="dxa"/>
            <w:shd w:val="clear" w:color="auto" w:fill="auto"/>
          </w:tcPr>
          <w:p w:rsidRPr="00BD0164" w:rsidR="00C81928" w:rsidP="001E4A34" w:rsidRDefault="00C81928" w14:paraId="21B1531D" w14:textId="77777777">
            <w:pPr>
              <w:rPr>
                <w:rFonts w:ascii="Corbel" w:hAnsi="Corbel"/>
                <w:b/>
                <w:bCs/>
                <w:sz w:val="20"/>
                <w:szCs w:val="20"/>
              </w:rPr>
            </w:pPr>
            <w:r w:rsidRPr="00BD0164">
              <w:rPr>
                <w:rFonts w:ascii="Corbel" w:hAnsi="Corbel"/>
                <w:b/>
                <w:bCs/>
                <w:sz w:val="20"/>
                <w:szCs w:val="20"/>
              </w:rPr>
              <w:t>Form</w:t>
            </w:r>
          </w:p>
        </w:tc>
        <w:tc>
          <w:tcPr>
            <w:tcW w:w="6095" w:type="dxa"/>
            <w:shd w:val="clear" w:color="auto" w:fill="auto"/>
          </w:tcPr>
          <w:p w:rsidRPr="00BD0164" w:rsidR="00C81928" w:rsidP="001E4A34" w:rsidRDefault="00C81928" w14:paraId="2ACE4080" w14:textId="77777777">
            <w:pPr>
              <w:rPr>
                <w:rFonts w:ascii="Corbel" w:hAnsi="Corbel"/>
                <w:b/>
                <w:bCs/>
                <w:sz w:val="20"/>
                <w:szCs w:val="20"/>
              </w:rPr>
            </w:pPr>
            <w:r w:rsidRPr="00BD0164">
              <w:rPr>
                <w:rFonts w:ascii="Corbel" w:hAnsi="Corbel"/>
                <w:b/>
                <w:bCs/>
                <w:sz w:val="20"/>
                <w:szCs w:val="20"/>
              </w:rPr>
              <w:t>Purpose</w:t>
            </w:r>
          </w:p>
        </w:tc>
      </w:tr>
      <w:tr w:rsidRPr="00BD0164" w:rsidR="00C81928" w:rsidTr="001E4A34" w14:paraId="5C299791" w14:textId="77777777">
        <w:tc>
          <w:tcPr>
            <w:tcW w:w="3499" w:type="dxa"/>
            <w:shd w:val="clear" w:color="auto" w:fill="auto"/>
          </w:tcPr>
          <w:p w:rsidRPr="00BD0164" w:rsidR="00C81928" w:rsidP="001E4A34" w:rsidRDefault="00C81928" w14:paraId="5523458C" w14:textId="77777777">
            <w:pPr>
              <w:rPr>
                <w:rFonts w:ascii="Corbel" w:hAnsi="Corbel"/>
                <w:sz w:val="20"/>
                <w:szCs w:val="20"/>
              </w:rPr>
            </w:pPr>
            <w:r w:rsidRPr="00BD0164">
              <w:rPr>
                <w:rFonts w:ascii="Corbel" w:hAnsi="Corbel"/>
                <w:sz w:val="20"/>
                <w:szCs w:val="20"/>
              </w:rPr>
              <w:t>PFL HV Registration Form</w:t>
            </w:r>
          </w:p>
        </w:tc>
        <w:tc>
          <w:tcPr>
            <w:tcW w:w="6095" w:type="dxa"/>
            <w:shd w:val="clear" w:color="auto" w:fill="auto"/>
          </w:tcPr>
          <w:p w:rsidRPr="00BD0164" w:rsidR="00C81928" w:rsidP="001E4A34" w:rsidRDefault="00C81928" w14:paraId="452FF728" w14:textId="77777777">
            <w:pPr>
              <w:rPr>
                <w:rFonts w:ascii="Corbel" w:hAnsi="Corbel"/>
                <w:sz w:val="20"/>
                <w:szCs w:val="20"/>
              </w:rPr>
            </w:pPr>
            <w:r>
              <w:rPr>
                <w:rFonts w:ascii="Corbel" w:hAnsi="Corbel"/>
                <w:sz w:val="20"/>
                <w:szCs w:val="20"/>
              </w:rPr>
              <w:t>This form aims</w:t>
            </w:r>
            <w:r w:rsidRPr="00BD0164">
              <w:rPr>
                <w:rFonts w:ascii="Corbel" w:hAnsi="Corbel"/>
                <w:sz w:val="20"/>
                <w:szCs w:val="20"/>
              </w:rPr>
              <w:t xml:space="preserve"> to gather some initial information about the family to generate a picture of them and </w:t>
            </w:r>
            <w:r>
              <w:rPr>
                <w:rFonts w:ascii="Corbel" w:hAnsi="Corbel"/>
                <w:sz w:val="20"/>
                <w:szCs w:val="20"/>
              </w:rPr>
              <w:t xml:space="preserve">their </w:t>
            </w:r>
            <w:r w:rsidRPr="00BD0164">
              <w:rPr>
                <w:rFonts w:ascii="Corbel" w:hAnsi="Corbel"/>
                <w:sz w:val="20"/>
                <w:szCs w:val="20"/>
              </w:rPr>
              <w:t>potential strengths and needs. Furthermore</w:t>
            </w:r>
            <w:r>
              <w:rPr>
                <w:rFonts w:ascii="Corbel" w:hAnsi="Corbel"/>
                <w:sz w:val="20"/>
                <w:szCs w:val="20"/>
              </w:rPr>
              <w:t>, it also helps to assess the potential complexity,</w:t>
            </w:r>
            <w:r w:rsidRPr="00BD0164">
              <w:rPr>
                <w:rFonts w:ascii="Corbel" w:hAnsi="Corbel"/>
                <w:sz w:val="20"/>
                <w:szCs w:val="20"/>
              </w:rPr>
              <w:t xml:space="preserve"> which supports case allocation. The forms gather information on background demographics</w:t>
            </w:r>
            <w:r>
              <w:rPr>
                <w:rFonts w:ascii="Corbel" w:hAnsi="Corbel"/>
                <w:sz w:val="20"/>
                <w:szCs w:val="20"/>
              </w:rPr>
              <w:t>,</w:t>
            </w:r>
            <w:r w:rsidRPr="00BD0164">
              <w:rPr>
                <w:rFonts w:ascii="Corbel" w:hAnsi="Corbel"/>
                <w:sz w:val="20"/>
                <w:szCs w:val="20"/>
              </w:rPr>
              <w:t xml:space="preserve"> initial indication of potential supports that may be required to support participation</w:t>
            </w:r>
            <w:r>
              <w:rPr>
                <w:rFonts w:ascii="Corbel" w:hAnsi="Corbel"/>
                <w:sz w:val="20"/>
                <w:szCs w:val="20"/>
              </w:rPr>
              <w:t>,</w:t>
            </w:r>
            <w:r w:rsidRPr="00BD0164">
              <w:rPr>
                <w:rFonts w:ascii="Corbel" w:hAnsi="Corbel"/>
                <w:sz w:val="20"/>
                <w:szCs w:val="20"/>
              </w:rPr>
              <w:t xml:space="preserve"> historical and current agencies that the family is linked to </w:t>
            </w:r>
          </w:p>
        </w:tc>
      </w:tr>
      <w:tr w:rsidRPr="00BD0164" w:rsidR="00C81928" w:rsidTr="001E4A34" w14:paraId="421DDFD0" w14:textId="77777777">
        <w:tc>
          <w:tcPr>
            <w:tcW w:w="3499" w:type="dxa"/>
            <w:shd w:val="clear" w:color="auto" w:fill="auto"/>
          </w:tcPr>
          <w:p w:rsidRPr="00BD0164" w:rsidR="00C81928" w:rsidP="001E4A34" w:rsidRDefault="00C81928" w14:paraId="42A86DF1" w14:textId="77777777">
            <w:pPr>
              <w:rPr>
                <w:rFonts w:ascii="Corbel" w:hAnsi="Corbel"/>
                <w:sz w:val="20"/>
                <w:szCs w:val="20"/>
              </w:rPr>
            </w:pPr>
            <w:r>
              <w:rPr>
                <w:rFonts w:ascii="Corbel" w:hAnsi="Corbel"/>
                <w:sz w:val="20"/>
                <w:szCs w:val="20"/>
              </w:rPr>
              <w:t>Programme</w:t>
            </w:r>
            <w:r w:rsidRPr="00BD0164">
              <w:rPr>
                <w:rFonts w:ascii="Corbel" w:hAnsi="Corbel"/>
                <w:sz w:val="20"/>
                <w:szCs w:val="20"/>
              </w:rPr>
              <w:t xml:space="preserve"> &amp; Evaluation Consent Form</w:t>
            </w:r>
          </w:p>
        </w:tc>
        <w:tc>
          <w:tcPr>
            <w:tcW w:w="6095" w:type="dxa"/>
            <w:shd w:val="clear" w:color="auto" w:fill="auto"/>
          </w:tcPr>
          <w:p w:rsidRPr="00BD0164" w:rsidR="00C81928" w:rsidP="001E4A34" w:rsidRDefault="00C81928" w14:paraId="528E8F57" w14:textId="77777777">
            <w:pPr>
              <w:rPr>
                <w:rFonts w:ascii="Corbel" w:hAnsi="Corbel"/>
                <w:sz w:val="20"/>
                <w:szCs w:val="20"/>
              </w:rPr>
            </w:pPr>
            <w:r>
              <w:rPr>
                <w:rFonts w:ascii="Corbel" w:hAnsi="Corbel"/>
                <w:sz w:val="20"/>
                <w:szCs w:val="20"/>
              </w:rPr>
              <w:t>This form aims</w:t>
            </w:r>
            <w:r w:rsidRPr="00BD0164">
              <w:rPr>
                <w:rFonts w:ascii="Corbel" w:hAnsi="Corbel"/>
                <w:sz w:val="20"/>
                <w:szCs w:val="20"/>
              </w:rPr>
              <w:t xml:space="preserve"> to ensure the family understands what is involved in partaking in the </w:t>
            </w:r>
            <w:r>
              <w:rPr>
                <w:rFonts w:ascii="Corbel" w:hAnsi="Corbel"/>
                <w:sz w:val="20"/>
                <w:szCs w:val="20"/>
              </w:rPr>
              <w:t>programme</w:t>
            </w:r>
            <w:r w:rsidRPr="00BD0164">
              <w:rPr>
                <w:rFonts w:ascii="Corbel" w:hAnsi="Corbel"/>
                <w:sz w:val="20"/>
                <w:szCs w:val="20"/>
              </w:rPr>
              <w:t xml:space="preserve"> </w:t>
            </w:r>
            <w:r>
              <w:rPr>
                <w:rFonts w:ascii="Corbel" w:hAnsi="Corbel"/>
                <w:sz w:val="20"/>
                <w:szCs w:val="20"/>
              </w:rPr>
              <w:t>is</w:t>
            </w:r>
            <w:r w:rsidRPr="00BD0164">
              <w:rPr>
                <w:rFonts w:ascii="Corbel" w:hAnsi="Corbel"/>
                <w:sz w:val="20"/>
                <w:szCs w:val="20"/>
              </w:rPr>
              <w:t xml:space="preserve"> still interested</w:t>
            </w:r>
            <w:r>
              <w:rPr>
                <w:rFonts w:ascii="Corbel" w:hAnsi="Corbel"/>
                <w:sz w:val="20"/>
                <w:szCs w:val="20"/>
              </w:rPr>
              <w:t xml:space="preserve"> and has</w:t>
            </w:r>
            <w:r w:rsidRPr="00BD0164">
              <w:rPr>
                <w:rFonts w:ascii="Corbel" w:hAnsi="Corbel"/>
                <w:sz w:val="20"/>
                <w:szCs w:val="20"/>
              </w:rPr>
              <w:t xml:space="preserve"> an overview </w:t>
            </w:r>
            <w:r>
              <w:rPr>
                <w:rFonts w:ascii="Corbel" w:hAnsi="Corbel"/>
                <w:sz w:val="20"/>
                <w:szCs w:val="20"/>
              </w:rPr>
              <w:t>of</w:t>
            </w:r>
            <w:r w:rsidRPr="00BD0164">
              <w:rPr>
                <w:rFonts w:ascii="Corbel" w:hAnsi="Corbel"/>
                <w:sz w:val="20"/>
                <w:szCs w:val="20"/>
              </w:rPr>
              <w:t xml:space="preserve"> how the process will work. The family should also be aware of the PFL Home Visiting research process and agree </w:t>
            </w:r>
            <w:r>
              <w:rPr>
                <w:rFonts w:ascii="Corbel" w:hAnsi="Corbel"/>
                <w:sz w:val="20"/>
                <w:szCs w:val="20"/>
              </w:rPr>
              <w:t>to use their information</w:t>
            </w:r>
            <w:r w:rsidRPr="00BD0164">
              <w:rPr>
                <w:rFonts w:ascii="Corbel" w:hAnsi="Corbel"/>
                <w:sz w:val="20"/>
                <w:szCs w:val="20"/>
              </w:rPr>
              <w:t xml:space="preserve"> anonymously for this purpose. </w:t>
            </w:r>
          </w:p>
        </w:tc>
      </w:tr>
      <w:tr w:rsidRPr="00BD0164" w:rsidR="00C81928" w:rsidTr="001E4A34" w14:paraId="2484A52D" w14:textId="77777777">
        <w:tc>
          <w:tcPr>
            <w:tcW w:w="3499" w:type="dxa"/>
            <w:shd w:val="clear" w:color="auto" w:fill="auto"/>
          </w:tcPr>
          <w:p w:rsidRPr="00BD0164" w:rsidR="00C81928" w:rsidP="001E4A34" w:rsidRDefault="00C81928" w14:paraId="0F1FF4EC" w14:textId="77777777">
            <w:pPr>
              <w:rPr>
                <w:rFonts w:ascii="Corbel" w:hAnsi="Corbel"/>
                <w:sz w:val="20"/>
                <w:szCs w:val="20"/>
              </w:rPr>
            </w:pPr>
            <w:r w:rsidRPr="00BD0164">
              <w:rPr>
                <w:rFonts w:ascii="Corbel" w:hAnsi="Corbel"/>
                <w:sz w:val="20"/>
                <w:szCs w:val="20"/>
              </w:rPr>
              <w:t>Child Protection Form</w:t>
            </w:r>
          </w:p>
        </w:tc>
        <w:tc>
          <w:tcPr>
            <w:tcW w:w="6095" w:type="dxa"/>
            <w:shd w:val="clear" w:color="auto" w:fill="auto"/>
          </w:tcPr>
          <w:p w:rsidRPr="00BD0164" w:rsidR="00C81928" w:rsidP="001E4A34" w:rsidRDefault="00C81928" w14:paraId="5803CAB7" w14:textId="77777777">
            <w:pPr>
              <w:rPr>
                <w:rFonts w:ascii="Corbel" w:hAnsi="Corbel"/>
                <w:sz w:val="20"/>
                <w:szCs w:val="20"/>
              </w:rPr>
            </w:pPr>
            <w:r w:rsidRPr="00BD0164">
              <w:rPr>
                <w:rFonts w:ascii="Corbel" w:hAnsi="Corbel"/>
                <w:sz w:val="20"/>
                <w:szCs w:val="20"/>
              </w:rPr>
              <w:t>The purpose of this form is to explain the limits of confidentiality in relation to child protection concerns to ensure the family is aware of the duties of PFL Home Visiting in this regard</w:t>
            </w:r>
            <w:r>
              <w:rPr>
                <w:rFonts w:ascii="Corbel" w:hAnsi="Corbel"/>
                <w:sz w:val="20"/>
                <w:szCs w:val="20"/>
              </w:rPr>
              <w:t>.</w:t>
            </w:r>
          </w:p>
        </w:tc>
      </w:tr>
      <w:tr w:rsidRPr="00BD0164" w:rsidR="00C81928" w:rsidTr="001E4A34" w14:paraId="39556CB0" w14:textId="77777777">
        <w:tc>
          <w:tcPr>
            <w:tcW w:w="3499" w:type="dxa"/>
            <w:shd w:val="clear" w:color="auto" w:fill="auto"/>
          </w:tcPr>
          <w:p w:rsidRPr="00BD0164" w:rsidR="00C81928" w:rsidP="001E4A34" w:rsidRDefault="00C81928" w14:paraId="0FC168E5" w14:textId="77777777">
            <w:pPr>
              <w:rPr>
                <w:rFonts w:ascii="Corbel" w:hAnsi="Corbel"/>
                <w:sz w:val="20"/>
                <w:szCs w:val="20"/>
              </w:rPr>
            </w:pPr>
            <w:r w:rsidRPr="00BD0164">
              <w:rPr>
                <w:rFonts w:ascii="Corbel" w:hAnsi="Corbel"/>
                <w:sz w:val="20"/>
                <w:szCs w:val="20"/>
              </w:rPr>
              <w:t>Information Sharing Consent Form</w:t>
            </w:r>
          </w:p>
        </w:tc>
        <w:tc>
          <w:tcPr>
            <w:tcW w:w="6095" w:type="dxa"/>
            <w:shd w:val="clear" w:color="auto" w:fill="auto"/>
          </w:tcPr>
          <w:p w:rsidRPr="00BD0164" w:rsidR="00C81928" w:rsidP="001E4A34" w:rsidRDefault="00C81928" w14:paraId="09E1DFDA" w14:textId="77777777">
            <w:pPr>
              <w:rPr>
                <w:rFonts w:ascii="Corbel" w:hAnsi="Corbel"/>
                <w:sz w:val="20"/>
                <w:szCs w:val="20"/>
              </w:rPr>
            </w:pPr>
            <w:r w:rsidRPr="00BD0164">
              <w:rPr>
                <w:rFonts w:ascii="Corbel" w:hAnsi="Corbel"/>
                <w:sz w:val="20"/>
                <w:szCs w:val="20"/>
              </w:rPr>
              <w:t xml:space="preserve">What information and to whom does the family currently consent to. This may be information by the disclosure of agencies that a family is currently linked with as completed on the Registration Form. </w:t>
            </w:r>
          </w:p>
        </w:tc>
      </w:tr>
    </w:tbl>
    <w:p w:rsidRPr="00BD0164" w:rsidR="00C81928" w:rsidP="00C81928" w:rsidRDefault="00C81928" w14:paraId="1D376226" w14:textId="77777777">
      <w:pPr>
        <w:ind w:left="720"/>
        <w:rPr>
          <w:rFonts w:ascii="Corbel" w:hAnsi="Corbel"/>
          <w:sz w:val="20"/>
          <w:szCs w:val="20"/>
        </w:rPr>
      </w:pPr>
    </w:p>
    <w:p w:rsidRPr="00BD0164" w:rsidR="00C81928" w:rsidP="00C81928" w:rsidRDefault="00C81928" w14:paraId="70BD06D8" w14:textId="77777777">
      <w:pPr>
        <w:numPr>
          <w:ilvl w:val="3"/>
          <w:numId w:val="3"/>
        </w:numPr>
        <w:spacing w:after="0" w:line="240" w:lineRule="auto"/>
        <w:rPr>
          <w:rFonts w:ascii="Corbel" w:hAnsi="Corbel"/>
          <w:sz w:val="20"/>
          <w:szCs w:val="20"/>
        </w:rPr>
      </w:pPr>
      <w:r w:rsidRPr="00BD0164">
        <w:rPr>
          <w:rFonts w:ascii="Corbel" w:hAnsi="Corbel"/>
          <w:sz w:val="20"/>
          <w:szCs w:val="20"/>
        </w:rPr>
        <w:t xml:space="preserve">Following the meeting, the family should have clarity about how the </w:t>
      </w:r>
      <w:r>
        <w:rPr>
          <w:rFonts w:ascii="Corbel" w:hAnsi="Corbel"/>
          <w:sz w:val="20"/>
          <w:szCs w:val="20"/>
        </w:rPr>
        <w:t>programme</w:t>
      </w:r>
      <w:r w:rsidRPr="00BD0164">
        <w:rPr>
          <w:rFonts w:ascii="Corbel" w:hAnsi="Corbel"/>
          <w:sz w:val="20"/>
          <w:szCs w:val="20"/>
        </w:rPr>
        <w:t xml:space="preserve"> works and transparency as to the consent and limits to </w:t>
      </w:r>
      <w:r>
        <w:rPr>
          <w:rFonts w:ascii="Corbel" w:hAnsi="Corbel"/>
          <w:sz w:val="20"/>
          <w:szCs w:val="20"/>
        </w:rPr>
        <w:t xml:space="preserve">the </w:t>
      </w:r>
      <w:r w:rsidRPr="00BD0164">
        <w:rPr>
          <w:rFonts w:ascii="Corbel" w:hAnsi="Corbel"/>
          <w:sz w:val="20"/>
          <w:szCs w:val="20"/>
        </w:rPr>
        <w:t xml:space="preserve">confidentiality process.  </w:t>
      </w:r>
    </w:p>
    <w:p w:rsidRPr="00BD0164" w:rsidR="00C81928" w:rsidP="00C81928" w:rsidRDefault="00C81928" w14:paraId="1EBC91C5" w14:textId="476ACE33">
      <w:pPr>
        <w:numPr>
          <w:ilvl w:val="3"/>
          <w:numId w:val="3"/>
        </w:numPr>
        <w:spacing w:after="0" w:line="240" w:lineRule="auto"/>
        <w:rPr>
          <w:rFonts w:ascii="Corbel" w:hAnsi="Corbel"/>
          <w:sz w:val="20"/>
          <w:szCs w:val="20"/>
        </w:rPr>
      </w:pPr>
      <w:r w:rsidRPr="0E6DAF52" w:rsidR="00C81928">
        <w:rPr>
          <w:rFonts w:ascii="Corbel" w:hAnsi="Corbel"/>
          <w:sz w:val="20"/>
          <w:szCs w:val="20"/>
        </w:rPr>
        <w:t xml:space="preserve">The PFL Home Visiting </w:t>
      </w:r>
      <w:r w:rsidRPr="0E6DAF52" w:rsidR="00C81928">
        <w:rPr>
          <w:rFonts w:ascii="Corbel" w:hAnsi="Corbel"/>
          <w:sz w:val="20"/>
          <w:szCs w:val="20"/>
        </w:rPr>
        <w:t>Team Leader</w:t>
      </w:r>
      <w:r w:rsidRPr="0E6DAF52" w:rsidR="00C81928">
        <w:rPr>
          <w:rFonts w:ascii="Corbel" w:hAnsi="Corbel"/>
          <w:sz w:val="20"/>
          <w:szCs w:val="20"/>
        </w:rPr>
        <w:t xml:space="preserve"> completes the Case Allocation Complexity Form after the meeting (see Form 1). This is to support the allocation of the case while being mindful of the fit for the family and the</w:t>
      </w:r>
      <w:r w:rsidRPr="0E6DAF52" w:rsidR="00C81928">
        <w:rPr>
          <w:rFonts w:ascii="Corbel" w:hAnsi="Corbel"/>
          <w:sz w:val="20"/>
          <w:szCs w:val="20"/>
        </w:rPr>
        <w:t xml:space="preserve"> </w:t>
      </w:r>
      <w:r w:rsidRPr="0E6DAF52" w:rsidR="00C81928">
        <w:rPr>
          <w:rFonts w:ascii="Corbel" w:hAnsi="Corbel"/>
          <w:sz w:val="20"/>
          <w:szCs w:val="20"/>
        </w:rPr>
        <w:t>H</w:t>
      </w:r>
      <w:r w:rsidRPr="0E6DAF52" w:rsidR="00C81928">
        <w:rPr>
          <w:rFonts w:ascii="Corbel" w:hAnsi="Corbel"/>
          <w:sz w:val="20"/>
          <w:szCs w:val="20"/>
        </w:rPr>
        <w:t>ome Visitors</w:t>
      </w:r>
      <w:r w:rsidRPr="0E6DAF52" w:rsidR="00C81928">
        <w:rPr>
          <w:rFonts w:ascii="Corbel" w:hAnsi="Corbel"/>
          <w:sz w:val="20"/>
          <w:szCs w:val="20"/>
        </w:rPr>
        <w:t xml:space="preserve"> (for further information</w:t>
      </w:r>
      <w:r w:rsidRPr="0E6DAF52" w:rsidR="00C81928">
        <w:rPr>
          <w:rFonts w:ascii="Corbel" w:hAnsi="Corbel"/>
          <w:sz w:val="20"/>
          <w:szCs w:val="20"/>
        </w:rPr>
        <w:t>,</w:t>
      </w:r>
      <w:r w:rsidRPr="0E6DAF52" w:rsidR="00C81928">
        <w:rPr>
          <w:rFonts w:ascii="Corbel" w:hAnsi="Corbel"/>
          <w:sz w:val="20"/>
          <w:szCs w:val="20"/>
        </w:rPr>
        <w:t xml:space="preserve"> see the Case Allocation and Management Policy). Ideally</w:t>
      </w:r>
      <w:r w:rsidRPr="0E6DAF52" w:rsidR="00C81928">
        <w:rPr>
          <w:rFonts w:ascii="Corbel" w:hAnsi="Corbel"/>
          <w:sz w:val="20"/>
          <w:szCs w:val="20"/>
        </w:rPr>
        <w:t>, this allocation occurs within two weeks</w:t>
      </w:r>
      <w:r w:rsidRPr="0E6DAF52" w:rsidR="00C81928">
        <w:rPr>
          <w:rFonts w:ascii="Corbel" w:hAnsi="Corbel"/>
          <w:sz w:val="20"/>
          <w:szCs w:val="20"/>
        </w:rPr>
        <w:t xml:space="preserve"> of the Registration Meeting. Furthermore, </w:t>
      </w:r>
      <w:r w:rsidRPr="0E6DAF52" w:rsidR="00C81928">
        <w:rPr>
          <w:rFonts w:ascii="Corbel" w:hAnsi="Corbel"/>
          <w:sz w:val="20"/>
          <w:szCs w:val="20"/>
        </w:rPr>
        <w:t xml:space="preserve">the PFL Home Visiting </w:t>
      </w:r>
      <w:r w:rsidRPr="0E6DAF52" w:rsidR="00C81928">
        <w:rPr>
          <w:rFonts w:ascii="Corbel" w:hAnsi="Corbel"/>
          <w:sz w:val="20"/>
          <w:szCs w:val="20"/>
        </w:rPr>
        <w:t>Team Leader</w:t>
      </w:r>
      <w:r w:rsidRPr="0E6DAF52" w:rsidR="00C81928">
        <w:rPr>
          <w:rFonts w:ascii="Corbel" w:hAnsi="Corbel"/>
          <w:sz w:val="20"/>
          <w:szCs w:val="20"/>
        </w:rPr>
        <w:t xml:space="preserve"> may refer or link the family to </w:t>
      </w:r>
      <w:r w:rsidRPr="0E6DAF52" w:rsidR="00C81928">
        <w:rPr>
          <w:rFonts w:ascii="Corbel" w:hAnsi="Corbel"/>
          <w:sz w:val="20"/>
          <w:szCs w:val="20"/>
        </w:rPr>
        <w:t>additional</w:t>
      </w:r>
      <w:r w:rsidRPr="0E6DAF52" w:rsidR="00C81928">
        <w:rPr>
          <w:rFonts w:ascii="Corbel" w:hAnsi="Corbel"/>
          <w:sz w:val="20"/>
          <w:szCs w:val="20"/>
        </w:rPr>
        <w:t xml:space="preserve"> support to overcome any potential barriers to participation. It may also be recommended that the Home </w:t>
      </w:r>
      <w:r w:rsidRPr="0E6DAF52" w:rsidR="00C81928">
        <w:rPr>
          <w:rFonts w:ascii="Corbel" w:hAnsi="Corbel"/>
          <w:sz w:val="20"/>
          <w:szCs w:val="20"/>
        </w:rPr>
        <w:t>Visit</w:t>
      </w:r>
      <w:r w:rsidRPr="0E6DAF52" w:rsidR="00C81928">
        <w:rPr>
          <w:rFonts w:ascii="Corbel" w:hAnsi="Corbel"/>
          <w:sz w:val="20"/>
          <w:szCs w:val="20"/>
        </w:rPr>
        <w:t>or</w:t>
      </w:r>
      <w:r w:rsidRPr="0E6DAF52" w:rsidR="00C81928">
        <w:rPr>
          <w:rFonts w:ascii="Corbel" w:hAnsi="Corbel"/>
          <w:sz w:val="20"/>
          <w:szCs w:val="20"/>
        </w:rPr>
        <w:t xml:space="preserve"> potentially</w:t>
      </w:r>
      <w:r w:rsidRPr="0E6DAF52" w:rsidR="00C81928">
        <w:rPr>
          <w:rFonts w:ascii="Corbel" w:hAnsi="Corbel"/>
          <w:sz w:val="20"/>
          <w:szCs w:val="20"/>
        </w:rPr>
        <w:t xml:space="preserve"> </w:t>
      </w:r>
      <w:r w:rsidRPr="0E6DAF52" w:rsidR="00C81928">
        <w:rPr>
          <w:rFonts w:ascii="Corbel" w:hAnsi="Corbel"/>
          <w:sz w:val="20"/>
          <w:szCs w:val="20"/>
        </w:rPr>
        <w:t>arrange</w:t>
      </w:r>
      <w:r w:rsidRPr="0E6DAF52" w:rsidR="00C81928">
        <w:rPr>
          <w:rFonts w:ascii="Corbel" w:hAnsi="Corbel"/>
          <w:sz w:val="20"/>
          <w:szCs w:val="20"/>
        </w:rPr>
        <w:t xml:space="preserve"> a meeting with the family and existing agencies</w:t>
      </w:r>
      <w:r w:rsidRPr="0E6DAF52" w:rsidR="00904C7F">
        <w:rPr>
          <w:rFonts w:ascii="Corbel" w:hAnsi="Corbel"/>
          <w:sz w:val="20"/>
          <w:szCs w:val="20"/>
        </w:rPr>
        <w:t xml:space="preserve">. </w:t>
      </w:r>
    </w:p>
    <w:p w:rsidRPr="00BD0164" w:rsidR="00C81928" w:rsidP="00C81928" w:rsidRDefault="00C81928" w14:paraId="4330EB70" w14:textId="77777777">
      <w:pPr>
        <w:numPr>
          <w:ilvl w:val="3"/>
          <w:numId w:val="3"/>
        </w:numPr>
        <w:spacing w:after="0" w:line="240" w:lineRule="auto"/>
        <w:rPr>
          <w:rFonts w:ascii="Corbel" w:hAnsi="Corbel"/>
          <w:sz w:val="20"/>
          <w:szCs w:val="20"/>
        </w:rPr>
      </w:pPr>
      <w:r w:rsidRPr="00BD0164">
        <w:rPr>
          <w:rFonts w:ascii="Corbel" w:hAnsi="Corbel"/>
          <w:sz w:val="20"/>
          <w:szCs w:val="20"/>
        </w:rPr>
        <w:t xml:space="preserve">PFL Home Visiting recognises that families can disengage between the Registration Meeting and </w:t>
      </w:r>
      <w:r>
        <w:rPr>
          <w:rFonts w:ascii="Corbel" w:hAnsi="Corbel"/>
          <w:sz w:val="20"/>
          <w:szCs w:val="20"/>
        </w:rPr>
        <w:t xml:space="preserve">the </w:t>
      </w:r>
      <w:r w:rsidRPr="00BD0164">
        <w:rPr>
          <w:rFonts w:ascii="Corbel" w:hAnsi="Corbel"/>
          <w:sz w:val="20"/>
          <w:szCs w:val="20"/>
        </w:rPr>
        <w:t xml:space="preserve">first visit. Therefore, there is a number of calls and </w:t>
      </w:r>
      <w:r>
        <w:rPr>
          <w:rFonts w:ascii="Corbel" w:hAnsi="Corbel"/>
          <w:sz w:val="20"/>
          <w:szCs w:val="20"/>
        </w:rPr>
        <w:t>contacts</w:t>
      </w:r>
      <w:r w:rsidRPr="00BD0164">
        <w:rPr>
          <w:rFonts w:ascii="Corbel" w:hAnsi="Corbel"/>
          <w:sz w:val="20"/>
          <w:szCs w:val="20"/>
        </w:rPr>
        <w:t xml:space="preserve"> in between as follows: a) the </w:t>
      </w:r>
      <w:r>
        <w:rPr>
          <w:rFonts w:ascii="Corbel" w:hAnsi="Corbel"/>
          <w:sz w:val="20"/>
          <w:szCs w:val="20"/>
        </w:rPr>
        <w:t xml:space="preserve">Team Leader </w:t>
      </w:r>
      <w:r w:rsidRPr="00BD0164">
        <w:rPr>
          <w:rFonts w:ascii="Corbel" w:hAnsi="Corbel"/>
          <w:sz w:val="20"/>
          <w:szCs w:val="20"/>
        </w:rPr>
        <w:t xml:space="preserve">phones the family to let them know who their </w:t>
      </w:r>
      <w:r>
        <w:rPr>
          <w:rFonts w:ascii="Corbel" w:hAnsi="Corbel"/>
          <w:sz w:val="20"/>
          <w:szCs w:val="20"/>
        </w:rPr>
        <w:t xml:space="preserve">Home Visitor </w:t>
      </w:r>
      <w:r w:rsidRPr="00BD0164">
        <w:rPr>
          <w:rFonts w:ascii="Corbel" w:hAnsi="Corbel"/>
          <w:sz w:val="20"/>
          <w:szCs w:val="20"/>
        </w:rPr>
        <w:t>will be</w:t>
      </w:r>
      <w:r>
        <w:rPr>
          <w:rFonts w:ascii="Corbel" w:hAnsi="Corbel"/>
          <w:sz w:val="20"/>
          <w:szCs w:val="20"/>
        </w:rPr>
        <w:t>,</w:t>
      </w:r>
      <w:r w:rsidRPr="00BD0164">
        <w:rPr>
          <w:rFonts w:ascii="Corbel" w:hAnsi="Corbel"/>
          <w:sz w:val="20"/>
          <w:szCs w:val="20"/>
        </w:rPr>
        <w:t xml:space="preserve"> b) the </w:t>
      </w:r>
      <w:r>
        <w:rPr>
          <w:rFonts w:ascii="Corbel" w:hAnsi="Corbel"/>
          <w:sz w:val="20"/>
          <w:szCs w:val="20"/>
        </w:rPr>
        <w:t xml:space="preserve">Home Visitor </w:t>
      </w:r>
      <w:r w:rsidRPr="00BD0164">
        <w:rPr>
          <w:rFonts w:ascii="Corbel" w:hAnsi="Corbel"/>
          <w:sz w:val="20"/>
          <w:szCs w:val="20"/>
        </w:rPr>
        <w:t>phones the family to introduce themselves and agree</w:t>
      </w:r>
      <w:r>
        <w:rPr>
          <w:rFonts w:ascii="Corbel" w:hAnsi="Corbel"/>
          <w:sz w:val="20"/>
          <w:szCs w:val="20"/>
        </w:rPr>
        <w:t xml:space="preserve"> on</w:t>
      </w:r>
      <w:r w:rsidRPr="00BD0164">
        <w:rPr>
          <w:rFonts w:ascii="Corbel" w:hAnsi="Corbel"/>
          <w:sz w:val="20"/>
          <w:szCs w:val="20"/>
        </w:rPr>
        <w:t xml:space="preserve"> a date for the First Visit c) the </w:t>
      </w:r>
      <w:r>
        <w:rPr>
          <w:rFonts w:ascii="Corbel" w:hAnsi="Corbel"/>
          <w:sz w:val="20"/>
          <w:szCs w:val="20"/>
        </w:rPr>
        <w:t xml:space="preserve">Home Visitor </w:t>
      </w:r>
      <w:r w:rsidRPr="00BD0164">
        <w:rPr>
          <w:rFonts w:ascii="Corbel" w:hAnsi="Corbel"/>
          <w:sz w:val="20"/>
          <w:szCs w:val="20"/>
        </w:rPr>
        <w:t xml:space="preserve">sends a text reminder to the family a few days before as well as the morning or day before the meeting.  </w:t>
      </w:r>
    </w:p>
    <w:p w:rsidRPr="00BD0164" w:rsidR="00C81928" w:rsidP="00C81928" w:rsidRDefault="00C81928" w14:paraId="46C4FC5B" w14:textId="77777777">
      <w:pPr>
        <w:ind w:left="720"/>
        <w:rPr>
          <w:rFonts w:ascii="Corbel" w:hAnsi="Corbel"/>
          <w:sz w:val="20"/>
          <w:szCs w:val="20"/>
        </w:rPr>
      </w:pPr>
    </w:p>
    <w:p w:rsidRPr="00BD0164" w:rsidR="00C81928" w:rsidP="00C81928" w:rsidRDefault="00C81928" w14:paraId="0E1212A4" w14:textId="77777777">
      <w:pPr>
        <w:rPr>
          <w:rFonts w:ascii="Corbel" w:hAnsi="Corbel"/>
          <w:sz w:val="20"/>
          <w:szCs w:val="20"/>
        </w:rPr>
      </w:pPr>
    </w:p>
    <w:p w:rsidRPr="00BD0164" w:rsidR="00C81928" w:rsidP="00C81928" w:rsidRDefault="00C81928" w14:paraId="6661E06A" w14:textId="77777777">
      <w:pPr>
        <w:numPr>
          <w:ilvl w:val="2"/>
          <w:numId w:val="3"/>
        </w:numPr>
        <w:spacing w:after="0" w:line="240" w:lineRule="auto"/>
        <w:rPr>
          <w:rFonts w:ascii="Corbel" w:hAnsi="Corbel"/>
          <w:b/>
          <w:bCs/>
          <w:sz w:val="20"/>
          <w:szCs w:val="20"/>
        </w:rPr>
      </w:pPr>
      <w:r w:rsidRPr="00BD0164">
        <w:rPr>
          <w:rFonts w:ascii="Corbel" w:hAnsi="Corbel"/>
          <w:b/>
          <w:bCs/>
          <w:sz w:val="20"/>
          <w:szCs w:val="20"/>
        </w:rPr>
        <w:t>First Visit</w:t>
      </w:r>
    </w:p>
    <w:p w:rsidRPr="00BD0164" w:rsidR="00C81928" w:rsidP="00C81928" w:rsidRDefault="00C81928" w14:paraId="53EB1D3F" w14:textId="77777777">
      <w:pPr>
        <w:numPr>
          <w:ilvl w:val="3"/>
          <w:numId w:val="3"/>
        </w:numPr>
        <w:spacing w:after="0" w:line="240" w:lineRule="auto"/>
        <w:rPr>
          <w:rFonts w:ascii="Corbel" w:hAnsi="Corbel"/>
          <w:sz w:val="20"/>
          <w:szCs w:val="20"/>
        </w:rPr>
      </w:pPr>
      <w:r w:rsidRPr="00BD0164">
        <w:rPr>
          <w:rFonts w:ascii="Corbel" w:hAnsi="Corbel"/>
          <w:sz w:val="20"/>
          <w:szCs w:val="20"/>
        </w:rPr>
        <w:t>The PFL Home Visit</w:t>
      </w:r>
      <w:r>
        <w:rPr>
          <w:rFonts w:ascii="Corbel" w:hAnsi="Corbel"/>
          <w:sz w:val="20"/>
          <w:szCs w:val="20"/>
        </w:rPr>
        <w:t xml:space="preserve">or </w:t>
      </w:r>
      <w:r w:rsidRPr="00BD0164">
        <w:rPr>
          <w:rFonts w:ascii="Corbel" w:hAnsi="Corbel"/>
          <w:sz w:val="20"/>
          <w:szCs w:val="20"/>
        </w:rPr>
        <w:t xml:space="preserve">should ideally offer a date for the First Visit within one month of the Registration Meeting. </w:t>
      </w:r>
    </w:p>
    <w:p w:rsidRPr="00BD0164" w:rsidR="00C81928" w:rsidP="00C81928" w:rsidRDefault="00C81928" w14:paraId="7DCDD273" w14:textId="77777777">
      <w:pPr>
        <w:numPr>
          <w:ilvl w:val="3"/>
          <w:numId w:val="3"/>
        </w:numPr>
        <w:spacing w:after="0" w:line="240" w:lineRule="auto"/>
        <w:rPr>
          <w:rFonts w:ascii="Corbel" w:hAnsi="Corbel"/>
          <w:sz w:val="20"/>
          <w:szCs w:val="20"/>
        </w:rPr>
      </w:pPr>
      <w:r w:rsidRPr="00BD0164">
        <w:rPr>
          <w:rFonts w:ascii="Corbel" w:hAnsi="Corbel"/>
          <w:sz w:val="20"/>
          <w:szCs w:val="20"/>
        </w:rPr>
        <w:t>During this meeting</w:t>
      </w:r>
      <w:r>
        <w:rPr>
          <w:rFonts w:ascii="Corbel" w:hAnsi="Corbel"/>
          <w:sz w:val="20"/>
          <w:szCs w:val="20"/>
        </w:rPr>
        <w:t xml:space="preserve">, the PFL Home Visitor should answer any questions from </w:t>
      </w:r>
      <w:r w:rsidRPr="00BD0164">
        <w:rPr>
          <w:rFonts w:ascii="Corbel" w:hAnsi="Corbel"/>
          <w:sz w:val="20"/>
          <w:szCs w:val="20"/>
        </w:rPr>
        <w:t>the family. It is also intended that the H</w:t>
      </w:r>
      <w:r>
        <w:rPr>
          <w:rFonts w:ascii="Corbel" w:hAnsi="Corbel"/>
          <w:sz w:val="20"/>
          <w:szCs w:val="20"/>
        </w:rPr>
        <w:t>ome Visitor</w:t>
      </w:r>
      <w:r w:rsidRPr="00BD0164">
        <w:rPr>
          <w:rFonts w:ascii="Corbel" w:hAnsi="Corbel"/>
          <w:sz w:val="20"/>
          <w:szCs w:val="20"/>
        </w:rPr>
        <w:t xml:space="preserve"> will complete the following documents/processes (however, the flow of the meeting should be dictated by the family</w:t>
      </w:r>
      <w:r>
        <w:rPr>
          <w:rFonts w:ascii="Corbel" w:hAnsi="Corbel"/>
          <w:sz w:val="20"/>
          <w:szCs w:val="20"/>
        </w:rPr>
        <w:t>,</w:t>
      </w:r>
      <w:r w:rsidRPr="00BD0164">
        <w:rPr>
          <w:rFonts w:ascii="Corbel" w:hAnsi="Corbel"/>
          <w:sz w:val="20"/>
          <w:szCs w:val="20"/>
        </w:rPr>
        <w:t xml:space="preserve"> and it is recognised that it may be necessary to complete over more than one visit- where this occurs it should be noted- in particular for research purposes):</w:t>
      </w:r>
    </w:p>
    <w:tbl>
      <w:tblPr>
        <w:tblW w:w="9594" w:type="dxa"/>
        <w:tblInd w:w="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499"/>
        <w:gridCol w:w="6095"/>
      </w:tblGrid>
      <w:tr w:rsidRPr="00BD0164" w:rsidR="00C81928" w:rsidTr="001E4A34" w14:paraId="1ADB3AA9" w14:textId="77777777">
        <w:tc>
          <w:tcPr>
            <w:tcW w:w="3499" w:type="dxa"/>
            <w:shd w:val="clear" w:color="auto" w:fill="auto"/>
          </w:tcPr>
          <w:p w:rsidRPr="00BD0164" w:rsidR="00C81928" w:rsidP="001E4A34" w:rsidRDefault="00C81928" w14:paraId="5C0F7A70" w14:textId="77777777">
            <w:pPr>
              <w:rPr>
                <w:rFonts w:ascii="Corbel" w:hAnsi="Corbel"/>
                <w:b/>
                <w:bCs/>
                <w:sz w:val="20"/>
                <w:szCs w:val="20"/>
              </w:rPr>
            </w:pPr>
            <w:r w:rsidRPr="00BD0164">
              <w:rPr>
                <w:rFonts w:ascii="Corbel" w:hAnsi="Corbel"/>
                <w:b/>
                <w:bCs/>
                <w:sz w:val="20"/>
                <w:szCs w:val="20"/>
              </w:rPr>
              <w:t>Form</w:t>
            </w:r>
          </w:p>
        </w:tc>
        <w:tc>
          <w:tcPr>
            <w:tcW w:w="6095" w:type="dxa"/>
            <w:shd w:val="clear" w:color="auto" w:fill="auto"/>
          </w:tcPr>
          <w:p w:rsidRPr="00BD0164" w:rsidR="00C81928" w:rsidP="001E4A34" w:rsidRDefault="00C81928" w14:paraId="58D913D8" w14:textId="77777777">
            <w:pPr>
              <w:rPr>
                <w:rFonts w:ascii="Corbel" w:hAnsi="Corbel"/>
                <w:b/>
                <w:bCs/>
                <w:sz w:val="20"/>
                <w:szCs w:val="20"/>
              </w:rPr>
            </w:pPr>
            <w:r w:rsidRPr="00BD0164">
              <w:rPr>
                <w:rFonts w:ascii="Corbel" w:hAnsi="Corbel"/>
                <w:b/>
                <w:bCs/>
                <w:sz w:val="20"/>
                <w:szCs w:val="20"/>
              </w:rPr>
              <w:t>Purpose</w:t>
            </w:r>
          </w:p>
        </w:tc>
      </w:tr>
      <w:tr w:rsidRPr="00BD0164" w:rsidR="00C81928" w:rsidTr="001E4A34" w14:paraId="42D5EA27" w14:textId="77777777">
        <w:tc>
          <w:tcPr>
            <w:tcW w:w="3499" w:type="dxa"/>
            <w:shd w:val="clear" w:color="auto" w:fill="auto"/>
          </w:tcPr>
          <w:p w:rsidRPr="00BD0164" w:rsidR="00C81928" w:rsidP="001E4A34" w:rsidRDefault="00C81928" w14:paraId="67661C2A" w14:textId="77777777">
            <w:pPr>
              <w:rPr>
                <w:rFonts w:ascii="Corbel" w:hAnsi="Corbel"/>
                <w:sz w:val="20"/>
                <w:szCs w:val="20"/>
                <w:lang w:val="fr-FR"/>
              </w:rPr>
            </w:pPr>
            <w:r w:rsidRPr="00BD0164">
              <w:rPr>
                <w:rFonts w:ascii="Corbel" w:hAnsi="Corbel"/>
                <w:sz w:val="20"/>
                <w:szCs w:val="20"/>
                <w:lang w:val="fr-FR"/>
              </w:rPr>
              <w:t xml:space="preserve">PFL HV Initial </w:t>
            </w:r>
            <w:proofErr w:type="spellStart"/>
            <w:r w:rsidRPr="00BD0164">
              <w:rPr>
                <w:rFonts w:ascii="Corbel" w:hAnsi="Corbel"/>
                <w:sz w:val="20"/>
                <w:szCs w:val="20"/>
                <w:lang w:val="fr-FR"/>
              </w:rPr>
              <w:t>Visit</w:t>
            </w:r>
            <w:proofErr w:type="spellEnd"/>
            <w:r w:rsidRPr="00BD0164">
              <w:rPr>
                <w:rFonts w:ascii="Corbel" w:hAnsi="Corbel"/>
                <w:sz w:val="20"/>
                <w:szCs w:val="20"/>
                <w:lang w:val="fr-FR"/>
              </w:rPr>
              <w:t xml:space="preserve"> Questionnaire </w:t>
            </w:r>
          </w:p>
        </w:tc>
        <w:tc>
          <w:tcPr>
            <w:tcW w:w="6095" w:type="dxa"/>
            <w:shd w:val="clear" w:color="auto" w:fill="auto"/>
          </w:tcPr>
          <w:p w:rsidRPr="00BD0164" w:rsidR="00C81928" w:rsidP="001E4A34" w:rsidRDefault="00C81928" w14:paraId="53536EFE" w14:textId="77777777">
            <w:pPr>
              <w:rPr>
                <w:rFonts w:ascii="Corbel" w:hAnsi="Corbel"/>
                <w:sz w:val="20"/>
                <w:szCs w:val="20"/>
              </w:rPr>
            </w:pPr>
            <w:r>
              <w:rPr>
                <w:rFonts w:ascii="Corbel" w:hAnsi="Corbel"/>
                <w:sz w:val="20"/>
                <w:szCs w:val="20"/>
              </w:rPr>
              <w:t>This form aims</w:t>
            </w:r>
            <w:r w:rsidRPr="00BD0164">
              <w:rPr>
                <w:rFonts w:ascii="Corbel" w:hAnsi="Corbel"/>
                <w:sz w:val="20"/>
                <w:szCs w:val="20"/>
              </w:rPr>
              <w:t xml:space="preserve"> to gather information about the family to generate a picture of them and </w:t>
            </w:r>
            <w:r>
              <w:rPr>
                <w:rFonts w:ascii="Corbel" w:hAnsi="Corbel"/>
                <w:sz w:val="20"/>
                <w:szCs w:val="20"/>
              </w:rPr>
              <w:t xml:space="preserve">their </w:t>
            </w:r>
            <w:r w:rsidRPr="00BD0164">
              <w:rPr>
                <w:rFonts w:ascii="Corbel" w:hAnsi="Corbel"/>
                <w:sz w:val="20"/>
                <w:szCs w:val="20"/>
              </w:rPr>
              <w:t xml:space="preserve">potential strengths and needs. It looks at </w:t>
            </w:r>
            <w:r>
              <w:rPr>
                <w:rFonts w:ascii="Corbel" w:hAnsi="Corbel"/>
                <w:sz w:val="20"/>
                <w:szCs w:val="20"/>
              </w:rPr>
              <w:t>four</w:t>
            </w:r>
            <w:r w:rsidRPr="00BD0164">
              <w:rPr>
                <w:rFonts w:ascii="Corbel" w:hAnsi="Corbel"/>
                <w:sz w:val="20"/>
                <w:szCs w:val="20"/>
              </w:rPr>
              <w:t xml:space="preserve"> key areas: a) </w:t>
            </w:r>
            <w:r>
              <w:rPr>
                <w:rFonts w:ascii="Corbel" w:hAnsi="Corbel"/>
                <w:sz w:val="20"/>
                <w:szCs w:val="20"/>
              </w:rPr>
              <w:t>background, b) prenatal care and well-being, c) support network and social support, and d) maternal prenatal attachment</w:t>
            </w:r>
            <w:r w:rsidRPr="00BD0164">
              <w:rPr>
                <w:rFonts w:ascii="Corbel" w:hAnsi="Corbel"/>
                <w:sz w:val="20"/>
                <w:szCs w:val="20"/>
              </w:rPr>
              <w:t xml:space="preserve">. It also covers baseline areas to be included in the research process. It is intended that this will also help to stimulate </w:t>
            </w:r>
            <w:r>
              <w:rPr>
                <w:rFonts w:ascii="Corbel" w:hAnsi="Corbel"/>
                <w:sz w:val="20"/>
                <w:szCs w:val="20"/>
              </w:rPr>
              <w:t>goal-setting</w:t>
            </w:r>
            <w:r w:rsidRPr="00BD0164">
              <w:rPr>
                <w:rFonts w:ascii="Corbel" w:hAnsi="Corbel"/>
                <w:sz w:val="20"/>
                <w:szCs w:val="20"/>
              </w:rPr>
              <w:t xml:space="preserve"> conversations between the H</w:t>
            </w:r>
            <w:r>
              <w:rPr>
                <w:rFonts w:ascii="Corbel" w:hAnsi="Corbel"/>
                <w:sz w:val="20"/>
                <w:szCs w:val="20"/>
              </w:rPr>
              <w:t>ome Visitor</w:t>
            </w:r>
            <w:r w:rsidRPr="00BD0164">
              <w:rPr>
                <w:rFonts w:ascii="Corbel" w:hAnsi="Corbel"/>
                <w:sz w:val="20"/>
                <w:szCs w:val="20"/>
              </w:rPr>
              <w:t xml:space="preserve"> and family (for more information</w:t>
            </w:r>
            <w:r>
              <w:rPr>
                <w:rFonts w:ascii="Corbel" w:hAnsi="Corbel"/>
                <w:sz w:val="20"/>
                <w:szCs w:val="20"/>
              </w:rPr>
              <w:t>,</w:t>
            </w:r>
            <w:r w:rsidRPr="00BD0164">
              <w:rPr>
                <w:rFonts w:ascii="Corbel" w:hAnsi="Corbel"/>
                <w:sz w:val="20"/>
                <w:szCs w:val="20"/>
              </w:rPr>
              <w:t xml:space="preserve"> see H</w:t>
            </w:r>
            <w:r>
              <w:rPr>
                <w:rFonts w:ascii="Corbel" w:hAnsi="Corbel"/>
                <w:sz w:val="20"/>
                <w:szCs w:val="20"/>
              </w:rPr>
              <w:t>ome Visiting</w:t>
            </w:r>
            <w:r w:rsidRPr="00BD0164">
              <w:rPr>
                <w:rFonts w:ascii="Corbel" w:hAnsi="Corbel"/>
                <w:sz w:val="20"/>
                <w:szCs w:val="20"/>
              </w:rPr>
              <w:t xml:space="preserve"> and Visits Policy)</w:t>
            </w:r>
          </w:p>
        </w:tc>
      </w:tr>
      <w:tr w:rsidRPr="00BD0164" w:rsidR="00C81928" w:rsidTr="001E4A34" w14:paraId="006CACD3" w14:textId="77777777">
        <w:tc>
          <w:tcPr>
            <w:tcW w:w="3499" w:type="dxa"/>
            <w:shd w:val="clear" w:color="auto" w:fill="auto"/>
          </w:tcPr>
          <w:p w:rsidRPr="00BD0164" w:rsidR="00C81928" w:rsidP="001E4A34" w:rsidRDefault="00C81928" w14:paraId="2384B8E1" w14:textId="77777777">
            <w:pPr>
              <w:rPr>
                <w:rFonts w:ascii="Corbel" w:hAnsi="Corbel"/>
                <w:sz w:val="20"/>
                <w:szCs w:val="20"/>
              </w:rPr>
            </w:pPr>
            <w:r w:rsidRPr="00BD0164">
              <w:rPr>
                <w:rFonts w:ascii="Corbel" w:hAnsi="Corbel"/>
                <w:sz w:val="20"/>
                <w:szCs w:val="20"/>
              </w:rPr>
              <w:t>PFL HV Expectation Agreement</w:t>
            </w:r>
          </w:p>
          <w:p w:rsidRPr="00BD0164" w:rsidR="00C81928" w:rsidP="001E4A34" w:rsidRDefault="00C81928" w14:paraId="35B559FE" w14:textId="77777777">
            <w:pPr>
              <w:rPr>
                <w:rFonts w:ascii="Corbel" w:hAnsi="Corbel"/>
                <w:sz w:val="20"/>
                <w:szCs w:val="20"/>
              </w:rPr>
            </w:pPr>
          </w:p>
        </w:tc>
        <w:tc>
          <w:tcPr>
            <w:tcW w:w="6095" w:type="dxa"/>
            <w:shd w:val="clear" w:color="auto" w:fill="auto"/>
          </w:tcPr>
          <w:p w:rsidRPr="00BD0164" w:rsidR="00C81928" w:rsidP="001E4A34" w:rsidRDefault="00C81928" w14:paraId="094A3F57" w14:textId="77777777">
            <w:pPr>
              <w:rPr>
                <w:rFonts w:ascii="Corbel" w:hAnsi="Corbel"/>
                <w:sz w:val="20"/>
                <w:szCs w:val="20"/>
              </w:rPr>
            </w:pPr>
            <w:r>
              <w:rPr>
                <w:rFonts w:ascii="Corbel" w:hAnsi="Corbel"/>
                <w:sz w:val="20"/>
                <w:szCs w:val="20"/>
              </w:rPr>
              <w:t>This form aims</w:t>
            </w:r>
            <w:r w:rsidRPr="00BD0164">
              <w:rPr>
                <w:rFonts w:ascii="Corbel" w:hAnsi="Corbel"/>
                <w:sz w:val="20"/>
                <w:szCs w:val="20"/>
              </w:rPr>
              <w:t xml:space="preserve"> to set out the expectations of the process from the perspective of the family and the H</w:t>
            </w:r>
            <w:r>
              <w:rPr>
                <w:rFonts w:ascii="Corbel" w:hAnsi="Corbel"/>
                <w:sz w:val="20"/>
                <w:szCs w:val="20"/>
              </w:rPr>
              <w:t>ome Visitor</w:t>
            </w:r>
            <w:r w:rsidRPr="00BD0164">
              <w:rPr>
                <w:rFonts w:ascii="Corbel" w:hAnsi="Corbel"/>
                <w:sz w:val="20"/>
                <w:szCs w:val="20"/>
              </w:rPr>
              <w:t>. It also provides an opportunity to review GDPR and child protection and to answer any questions.</w:t>
            </w:r>
          </w:p>
        </w:tc>
      </w:tr>
      <w:tr w:rsidRPr="00BD0164" w:rsidR="00C81928" w:rsidTr="001E4A34" w14:paraId="535911F2" w14:textId="77777777">
        <w:tc>
          <w:tcPr>
            <w:tcW w:w="3499" w:type="dxa"/>
            <w:shd w:val="clear" w:color="auto" w:fill="auto"/>
          </w:tcPr>
          <w:p w:rsidRPr="00BD0164" w:rsidR="00C81928" w:rsidP="001E4A34" w:rsidRDefault="00C81928" w14:paraId="642EC150" w14:textId="77777777">
            <w:pPr>
              <w:rPr>
                <w:rFonts w:ascii="Corbel" w:hAnsi="Corbel"/>
                <w:sz w:val="20"/>
                <w:szCs w:val="20"/>
              </w:rPr>
            </w:pPr>
            <w:r w:rsidRPr="00BD0164">
              <w:rPr>
                <w:rFonts w:ascii="Corbel" w:hAnsi="Corbel"/>
                <w:sz w:val="20"/>
                <w:szCs w:val="20"/>
              </w:rPr>
              <w:t xml:space="preserve">Provide PFL HV </w:t>
            </w:r>
            <w:r>
              <w:rPr>
                <w:rFonts w:ascii="Corbel" w:hAnsi="Corbel"/>
                <w:sz w:val="20"/>
                <w:szCs w:val="20"/>
              </w:rPr>
              <w:t>Tip sheet</w:t>
            </w:r>
            <w:r w:rsidRPr="00BD0164">
              <w:rPr>
                <w:rFonts w:ascii="Corbel" w:hAnsi="Corbel"/>
                <w:sz w:val="20"/>
                <w:szCs w:val="20"/>
              </w:rPr>
              <w:t xml:space="preserve"> Folder</w:t>
            </w:r>
          </w:p>
        </w:tc>
        <w:tc>
          <w:tcPr>
            <w:tcW w:w="6095" w:type="dxa"/>
            <w:shd w:val="clear" w:color="auto" w:fill="auto"/>
          </w:tcPr>
          <w:p w:rsidRPr="00BD0164" w:rsidR="00C81928" w:rsidP="001E4A34" w:rsidRDefault="00C81928" w14:paraId="70BB0FC6" w14:textId="77777777">
            <w:pPr>
              <w:rPr>
                <w:rFonts w:ascii="Corbel" w:hAnsi="Corbel"/>
                <w:sz w:val="20"/>
                <w:szCs w:val="20"/>
              </w:rPr>
            </w:pPr>
            <w:r w:rsidRPr="00BD0164">
              <w:rPr>
                <w:rFonts w:ascii="Corbel" w:hAnsi="Corbel"/>
                <w:sz w:val="20"/>
                <w:szCs w:val="20"/>
              </w:rPr>
              <w:t>Beginning of process</w:t>
            </w:r>
          </w:p>
        </w:tc>
      </w:tr>
    </w:tbl>
    <w:p w:rsidRPr="00BD0164" w:rsidR="00C81928" w:rsidP="00C81928" w:rsidRDefault="00C81928" w14:paraId="1B1243DD" w14:textId="77777777">
      <w:pPr>
        <w:numPr>
          <w:ilvl w:val="3"/>
          <w:numId w:val="3"/>
        </w:numPr>
        <w:spacing w:after="0" w:line="240" w:lineRule="auto"/>
        <w:rPr>
          <w:rFonts w:ascii="Corbel" w:hAnsi="Corbel"/>
          <w:sz w:val="20"/>
          <w:szCs w:val="20"/>
        </w:rPr>
      </w:pPr>
      <w:r w:rsidRPr="00BD0164">
        <w:rPr>
          <w:rFonts w:ascii="Corbel" w:hAnsi="Corbel"/>
          <w:sz w:val="20"/>
          <w:szCs w:val="20"/>
        </w:rPr>
        <w:t>It is important that a family feels comfortable</w:t>
      </w:r>
      <w:r>
        <w:rPr>
          <w:rFonts w:ascii="Corbel" w:hAnsi="Corbel"/>
          <w:sz w:val="20"/>
          <w:szCs w:val="20"/>
        </w:rPr>
        <w:t xml:space="preserve"> asking any additional questions</w:t>
      </w:r>
      <w:r w:rsidRPr="00BD0164">
        <w:rPr>
          <w:rFonts w:ascii="Corbel" w:hAnsi="Corbel"/>
          <w:sz w:val="20"/>
          <w:szCs w:val="20"/>
        </w:rPr>
        <w:t xml:space="preserve"> about the </w:t>
      </w:r>
      <w:r>
        <w:rPr>
          <w:rFonts w:ascii="Corbel" w:hAnsi="Corbel"/>
          <w:sz w:val="20"/>
          <w:szCs w:val="20"/>
        </w:rPr>
        <w:t>programme</w:t>
      </w:r>
      <w:r w:rsidRPr="00BD0164">
        <w:rPr>
          <w:rFonts w:ascii="Corbel" w:hAnsi="Corbel"/>
          <w:sz w:val="20"/>
          <w:szCs w:val="20"/>
        </w:rPr>
        <w:t xml:space="preserve"> as they will have had time to digest the information received during the Initial Phone Conversation and Registration Meeting. </w:t>
      </w:r>
    </w:p>
    <w:p w:rsidRPr="00BD0164" w:rsidR="00C81928" w:rsidP="00C81928" w:rsidRDefault="00C81928" w14:paraId="26C22BAF" w14:textId="77777777">
      <w:pPr>
        <w:numPr>
          <w:ilvl w:val="3"/>
          <w:numId w:val="3"/>
        </w:numPr>
        <w:spacing w:after="0" w:line="240" w:lineRule="auto"/>
        <w:rPr>
          <w:rFonts w:ascii="Corbel" w:hAnsi="Corbel"/>
          <w:sz w:val="20"/>
          <w:szCs w:val="20"/>
        </w:rPr>
      </w:pPr>
      <w:r w:rsidRPr="00BD0164">
        <w:rPr>
          <w:rFonts w:ascii="Corbel" w:hAnsi="Corbel"/>
          <w:sz w:val="20"/>
          <w:szCs w:val="20"/>
        </w:rPr>
        <w:t xml:space="preserve">Following this First Visit, the family should have a clear idea of what the </w:t>
      </w:r>
      <w:r>
        <w:rPr>
          <w:rFonts w:ascii="Corbel" w:hAnsi="Corbel"/>
          <w:sz w:val="20"/>
          <w:szCs w:val="20"/>
        </w:rPr>
        <w:t>programme</w:t>
      </w:r>
      <w:r w:rsidRPr="00BD0164">
        <w:rPr>
          <w:rFonts w:ascii="Corbel" w:hAnsi="Corbel"/>
          <w:sz w:val="20"/>
          <w:szCs w:val="20"/>
        </w:rPr>
        <w:t xml:space="preserve"> involves and may have received some initial </w:t>
      </w:r>
      <w:r>
        <w:rPr>
          <w:rFonts w:ascii="Corbel" w:hAnsi="Corbel"/>
          <w:sz w:val="20"/>
          <w:szCs w:val="20"/>
        </w:rPr>
        <w:t>Tip sheet</w:t>
      </w:r>
      <w:r w:rsidRPr="00BD0164">
        <w:rPr>
          <w:rFonts w:ascii="Corbel" w:hAnsi="Corbel"/>
          <w:sz w:val="20"/>
          <w:szCs w:val="20"/>
        </w:rPr>
        <w:t>s/information. The H</w:t>
      </w:r>
      <w:r>
        <w:rPr>
          <w:rFonts w:ascii="Corbel" w:hAnsi="Corbel"/>
          <w:sz w:val="20"/>
          <w:szCs w:val="20"/>
        </w:rPr>
        <w:t>ome Visitor</w:t>
      </w:r>
      <w:r w:rsidRPr="00BD0164">
        <w:rPr>
          <w:rFonts w:ascii="Corbel" w:hAnsi="Corbel"/>
          <w:sz w:val="20"/>
          <w:szCs w:val="20"/>
        </w:rPr>
        <w:t xml:space="preserve"> should have a deeper understanding of the family. Both should have a plan for what will happen in the next visit (with </w:t>
      </w:r>
      <w:r>
        <w:rPr>
          <w:rFonts w:ascii="Corbel" w:hAnsi="Corbel"/>
          <w:sz w:val="20"/>
          <w:szCs w:val="20"/>
        </w:rPr>
        <w:t xml:space="preserve">the </w:t>
      </w:r>
      <w:r w:rsidRPr="00BD0164">
        <w:rPr>
          <w:rFonts w:ascii="Corbel" w:hAnsi="Corbel"/>
          <w:sz w:val="20"/>
          <w:szCs w:val="20"/>
        </w:rPr>
        <w:t xml:space="preserve">flexibility to change based on the </w:t>
      </w:r>
      <w:r>
        <w:rPr>
          <w:rFonts w:ascii="Corbel" w:hAnsi="Corbel"/>
          <w:sz w:val="20"/>
          <w:szCs w:val="20"/>
        </w:rPr>
        <w:t>family's needs</w:t>
      </w:r>
      <w:r w:rsidRPr="00BD0164">
        <w:rPr>
          <w:rFonts w:ascii="Corbel" w:hAnsi="Corbel"/>
          <w:sz w:val="20"/>
          <w:szCs w:val="20"/>
        </w:rPr>
        <w:t xml:space="preserve">). </w:t>
      </w:r>
      <w:r>
        <w:rPr>
          <w:rFonts w:ascii="Corbel" w:hAnsi="Corbel"/>
          <w:sz w:val="20"/>
          <w:szCs w:val="20"/>
        </w:rPr>
        <w:t xml:space="preserve">Again, there should be a reflection </w:t>
      </w:r>
      <w:r w:rsidRPr="00BD0164">
        <w:rPr>
          <w:rFonts w:ascii="Corbel" w:hAnsi="Corbel"/>
          <w:sz w:val="20"/>
          <w:szCs w:val="20"/>
        </w:rPr>
        <w:t xml:space="preserve">on any additional </w:t>
      </w:r>
      <w:r>
        <w:rPr>
          <w:rFonts w:ascii="Corbel" w:hAnsi="Corbel"/>
          <w:sz w:val="20"/>
          <w:szCs w:val="20"/>
        </w:rPr>
        <w:t>support identified</w:t>
      </w:r>
      <w:r w:rsidRPr="00BD0164">
        <w:rPr>
          <w:rFonts w:ascii="Corbel" w:hAnsi="Corbel"/>
          <w:sz w:val="20"/>
          <w:szCs w:val="20"/>
        </w:rPr>
        <w:t xml:space="preserve"> with the family to support their engagement and participation. An onward referral or interagency meeting may be required in this regard.  </w:t>
      </w:r>
    </w:p>
    <w:p w:rsidRPr="00BD0164" w:rsidR="00C81928" w:rsidP="00C81928" w:rsidRDefault="00C81928" w14:paraId="0212AD79" w14:textId="77777777">
      <w:pPr>
        <w:ind w:left="720"/>
        <w:rPr>
          <w:rFonts w:ascii="Corbel" w:hAnsi="Corbel"/>
          <w:sz w:val="20"/>
          <w:szCs w:val="20"/>
        </w:rPr>
      </w:pPr>
    </w:p>
    <w:p w:rsidRPr="00BD0164" w:rsidR="00C81928" w:rsidP="00C81928" w:rsidRDefault="00C81928" w14:paraId="2195A6B8" w14:textId="77777777">
      <w:pPr>
        <w:numPr>
          <w:ilvl w:val="1"/>
          <w:numId w:val="4"/>
        </w:numPr>
        <w:spacing w:after="0" w:line="240" w:lineRule="auto"/>
        <w:rPr>
          <w:rFonts w:ascii="Corbel" w:hAnsi="Corbel"/>
          <w:b/>
          <w:bCs/>
        </w:rPr>
      </w:pPr>
      <w:r w:rsidRPr="00BD0164">
        <w:rPr>
          <w:rFonts w:ascii="Corbel" w:hAnsi="Corbel"/>
          <w:b/>
          <w:bCs/>
        </w:rPr>
        <w:t xml:space="preserve">Supporting continued participation of families </w:t>
      </w:r>
    </w:p>
    <w:p w:rsidRPr="00BD0164" w:rsidR="00C81928" w:rsidP="00C81928" w:rsidRDefault="00C81928" w14:paraId="05299753" w14:textId="73E4695B">
      <w:pPr>
        <w:numPr>
          <w:ilvl w:val="2"/>
          <w:numId w:val="4"/>
        </w:numPr>
        <w:spacing w:after="0" w:line="240" w:lineRule="auto"/>
        <w:rPr>
          <w:rFonts w:ascii="Corbel" w:hAnsi="Corbel"/>
          <w:sz w:val="20"/>
          <w:szCs w:val="20"/>
        </w:rPr>
      </w:pPr>
      <w:r w:rsidRPr="00BD0164">
        <w:rPr>
          <w:rFonts w:ascii="Corbel" w:hAnsi="Corbel"/>
          <w:sz w:val="20"/>
          <w:szCs w:val="20"/>
        </w:rPr>
        <w:t xml:space="preserve">PFL Home Visiting utilises a number of different strategies to support the continued participation of families in the </w:t>
      </w:r>
      <w:r>
        <w:rPr>
          <w:rFonts w:ascii="Corbel" w:hAnsi="Corbel"/>
          <w:sz w:val="20"/>
          <w:szCs w:val="20"/>
        </w:rPr>
        <w:t>programme</w:t>
      </w:r>
      <w:r w:rsidRPr="00BD0164">
        <w:rPr>
          <w:rFonts w:ascii="Corbel" w:hAnsi="Corbel"/>
          <w:sz w:val="20"/>
          <w:szCs w:val="20"/>
        </w:rPr>
        <w:t xml:space="preserve"> following their initial engagement and to enhance relationship building and rapport between the H</w:t>
      </w:r>
      <w:r>
        <w:rPr>
          <w:rFonts w:ascii="Corbel" w:hAnsi="Corbel"/>
          <w:sz w:val="20"/>
          <w:szCs w:val="20"/>
        </w:rPr>
        <w:t>ome Visitor</w:t>
      </w:r>
      <w:r w:rsidRPr="00BD0164">
        <w:rPr>
          <w:rFonts w:ascii="Corbel" w:hAnsi="Corbel"/>
          <w:sz w:val="20"/>
          <w:szCs w:val="20"/>
        </w:rPr>
        <w:t xml:space="preserve"> and family. These should be provided in line with the </w:t>
      </w:r>
      <w:r w:rsidR="00F50202">
        <w:rPr>
          <w:rFonts w:ascii="Corbel" w:hAnsi="Corbel"/>
          <w:sz w:val="20"/>
          <w:szCs w:val="20"/>
        </w:rPr>
        <w:t xml:space="preserve">PFL </w:t>
      </w:r>
      <w:r w:rsidR="00F50202">
        <w:rPr>
          <w:rFonts w:ascii="Corbel" w:hAnsi="Corbel"/>
          <w:sz w:val="20"/>
          <w:szCs w:val="20"/>
        </w:rPr>
        <w:t xml:space="preserve">Practice </w:t>
      </w:r>
      <w:r w:rsidRPr="00BD0164">
        <w:rPr>
          <w:rFonts w:ascii="Corbel" w:hAnsi="Corbel"/>
          <w:sz w:val="20"/>
          <w:szCs w:val="20"/>
        </w:rPr>
        <w:t xml:space="preserve">Principles </w:t>
      </w:r>
      <w:r>
        <w:rPr>
          <w:rFonts w:ascii="Corbel" w:hAnsi="Corbel"/>
          <w:sz w:val="20"/>
          <w:szCs w:val="20"/>
        </w:rPr>
        <w:t xml:space="preserve">such as relationship-based family partnerships, mutual competence, and </w:t>
      </w:r>
      <w:r w:rsidRPr="00BD0164">
        <w:rPr>
          <w:rFonts w:ascii="Corbel" w:hAnsi="Corbel"/>
          <w:sz w:val="20"/>
          <w:szCs w:val="20"/>
        </w:rPr>
        <w:t xml:space="preserve">parallel process. </w:t>
      </w:r>
    </w:p>
    <w:p w:rsidRPr="00BD0164" w:rsidR="00C81928" w:rsidP="00C81928" w:rsidRDefault="00C81928" w14:paraId="279EF14B" w14:textId="77777777">
      <w:pPr>
        <w:ind w:left="720"/>
        <w:rPr>
          <w:rFonts w:ascii="Corbel" w:hAnsi="Corbel"/>
          <w:sz w:val="20"/>
          <w:szCs w:val="20"/>
        </w:rPr>
      </w:pPr>
      <w:r w:rsidRPr="00BD0164">
        <w:rPr>
          <w:rFonts w:ascii="Corbel" w:hAnsi="Corbel"/>
          <w:sz w:val="20"/>
          <w:szCs w:val="20"/>
        </w:rPr>
        <w:t>The strategies are as follows:</w:t>
      </w:r>
    </w:p>
    <w:p w:rsidRPr="00BD0164" w:rsidR="00C81928" w:rsidP="00C81928" w:rsidRDefault="00C81928" w14:paraId="179B8F2F" w14:textId="77777777">
      <w:pPr>
        <w:numPr>
          <w:ilvl w:val="0"/>
          <w:numId w:val="1"/>
        </w:numPr>
        <w:spacing w:after="0" w:line="240" w:lineRule="auto"/>
        <w:ind w:left="1080"/>
        <w:rPr>
          <w:rFonts w:ascii="Corbel" w:hAnsi="Corbel"/>
          <w:sz w:val="20"/>
          <w:szCs w:val="20"/>
        </w:rPr>
      </w:pPr>
      <w:r w:rsidRPr="00BD0164">
        <w:rPr>
          <w:rFonts w:ascii="Corbel" w:hAnsi="Corbel"/>
          <w:sz w:val="20"/>
          <w:szCs w:val="20"/>
        </w:rPr>
        <w:t xml:space="preserve">Ensuring the support delivered </w:t>
      </w:r>
      <w:r>
        <w:rPr>
          <w:rFonts w:ascii="Corbel" w:hAnsi="Corbel"/>
          <w:sz w:val="20"/>
          <w:szCs w:val="20"/>
        </w:rPr>
        <w:t>aligns</w:t>
      </w:r>
      <w:r w:rsidRPr="00BD0164">
        <w:rPr>
          <w:rFonts w:ascii="Corbel" w:hAnsi="Corbel"/>
          <w:sz w:val="20"/>
          <w:szCs w:val="20"/>
        </w:rPr>
        <w:t xml:space="preserve"> with </w:t>
      </w:r>
      <w:r>
        <w:rPr>
          <w:rFonts w:ascii="Corbel" w:hAnsi="Corbel"/>
          <w:sz w:val="20"/>
          <w:szCs w:val="20"/>
        </w:rPr>
        <w:t>each family's wants and</w:t>
      </w:r>
      <w:r w:rsidRPr="00BD0164">
        <w:rPr>
          <w:rFonts w:ascii="Corbel" w:hAnsi="Corbel"/>
          <w:sz w:val="20"/>
          <w:szCs w:val="20"/>
        </w:rPr>
        <w:t xml:space="preserve"> goals. Families should be kept at the centre of all processes</w:t>
      </w:r>
    </w:p>
    <w:p w:rsidRPr="00BD0164" w:rsidR="00C81928" w:rsidP="00C81928" w:rsidRDefault="00C81928" w14:paraId="45D0B5BF" w14:textId="77777777">
      <w:pPr>
        <w:numPr>
          <w:ilvl w:val="1"/>
          <w:numId w:val="1"/>
        </w:numPr>
        <w:spacing w:after="0" w:line="240" w:lineRule="auto"/>
        <w:ind w:left="1800"/>
        <w:rPr>
          <w:rFonts w:ascii="Corbel" w:hAnsi="Corbel"/>
          <w:sz w:val="20"/>
          <w:szCs w:val="20"/>
        </w:rPr>
      </w:pPr>
      <w:r w:rsidRPr="00BD0164">
        <w:rPr>
          <w:rFonts w:ascii="Corbel" w:hAnsi="Corbel"/>
          <w:sz w:val="20"/>
          <w:szCs w:val="20"/>
        </w:rPr>
        <w:t xml:space="preserve">Families should be able to decide on the content for each subsequent home visit (in line with the PFL Home Visiting Service objectives and/or </w:t>
      </w:r>
      <w:r>
        <w:rPr>
          <w:rFonts w:ascii="Corbel" w:hAnsi="Corbel"/>
          <w:sz w:val="20"/>
          <w:szCs w:val="20"/>
        </w:rPr>
        <w:t>tip sheet</w:t>
      </w:r>
      <w:r w:rsidRPr="00BD0164">
        <w:rPr>
          <w:rFonts w:ascii="Corbel" w:hAnsi="Corbel"/>
          <w:sz w:val="20"/>
          <w:szCs w:val="20"/>
        </w:rPr>
        <w:t>s)</w:t>
      </w:r>
    </w:p>
    <w:p w:rsidRPr="00BD0164" w:rsidR="00C81928" w:rsidP="00C81928" w:rsidRDefault="00C81928" w14:paraId="72D938A6" w14:textId="77777777">
      <w:pPr>
        <w:numPr>
          <w:ilvl w:val="0"/>
          <w:numId w:val="1"/>
        </w:numPr>
        <w:spacing w:after="0" w:line="240" w:lineRule="auto"/>
        <w:ind w:left="1080"/>
        <w:rPr>
          <w:rFonts w:ascii="Corbel" w:hAnsi="Corbel"/>
          <w:sz w:val="20"/>
          <w:szCs w:val="20"/>
        </w:rPr>
      </w:pPr>
      <w:r w:rsidRPr="00BD0164">
        <w:rPr>
          <w:rFonts w:ascii="Corbel" w:hAnsi="Corbel"/>
          <w:sz w:val="20"/>
          <w:szCs w:val="20"/>
        </w:rPr>
        <w:t xml:space="preserve">Support should be </w:t>
      </w:r>
      <w:r>
        <w:rPr>
          <w:rFonts w:ascii="Corbel" w:hAnsi="Corbel"/>
          <w:sz w:val="20"/>
          <w:szCs w:val="20"/>
        </w:rPr>
        <w:t>strengths-based</w:t>
      </w:r>
      <w:r w:rsidRPr="00BD0164">
        <w:rPr>
          <w:rFonts w:ascii="Corbel" w:hAnsi="Corbel"/>
          <w:sz w:val="20"/>
          <w:szCs w:val="20"/>
        </w:rPr>
        <w:t xml:space="preserve"> and help the family </w:t>
      </w:r>
      <w:r>
        <w:rPr>
          <w:rFonts w:ascii="Corbel" w:hAnsi="Corbel"/>
          <w:sz w:val="20"/>
          <w:szCs w:val="20"/>
        </w:rPr>
        <w:t>identify their</w:t>
      </w:r>
      <w:r w:rsidRPr="00BD0164">
        <w:rPr>
          <w:rFonts w:ascii="Corbel" w:hAnsi="Corbel"/>
          <w:sz w:val="20"/>
          <w:szCs w:val="20"/>
        </w:rPr>
        <w:t xml:space="preserve"> capabilities/</w:t>
      </w:r>
      <w:r>
        <w:rPr>
          <w:rFonts w:ascii="Corbel" w:hAnsi="Corbel"/>
          <w:sz w:val="20"/>
          <w:szCs w:val="20"/>
        </w:rPr>
        <w:t>choices</w:t>
      </w:r>
      <w:r w:rsidRPr="00BD0164">
        <w:rPr>
          <w:rFonts w:ascii="Corbel" w:hAnsi="Corbel"/>
          <w:sz w:val="20"/>
          <w:szCs w:val="20"/>
        </w:rPr>
        <w:t xml:space="preserve"> and aspirations. Families are seen as the </w:t>
      </w:r>
      <w:r>
        <w:rPr>
          <w:rFonts w:ascii="Corbel" w:hAnsi="Corbel"/>
          <w:sz w:val="20"/>
          <w:szCs w:val="20"/>
        </w:rPr>
        <w:t>experts</w:t>
      </w:r>
      <w:r w:rsidRPr="00BD0164">
        <w:rPr>
          <w:rFonts w:ascii="Corbel" w:hAnsi="Corbel"/>
          <w:sz w:val="20"/>
          <w:szCs w:val="20"/>
        </w:rPr>
        <w:t xml:space="preserve"> on their child (mutual competence). This includes regular </w:t>
      </w:r>
      <w:r>
        <w:rPr>
          <w:rFonts w:ascii="Corbel" w:hAnsi="Corbel"/>
          <w:sz w:val="20"/>
          <w:szCs w:val="20"/>
        </w:rPr>
        <w:t>goal-setting</w:t>
      </w:r>
      <w:r w:rsidRPr="00BD0164">
        <w:rPr>
          <w:rFonts w:ascii="Corbel" w:hAnsi="Corbel"/>
          <w:sz w:val="20"/>
          <w:szCs w:val="20"/>
        </w:rPr>
        <w:t xml:space="preserve"> meetings to help sustain momentum and support families to see potential progression (as relevant)</w:t>
      </w:r>
    </w:p>
    <w:p w:rsidRPr="00BD0164" w:rsidR="00C81928" w:rsidP="00C81928" w:rsidRDefault="00C81928" w14:paraId="125F3776" w14:textId="77777777">
      <w:pPr>
        <w:numPr>
          <w:ilvl w:val="0"/>
          <w:numId w:val="1"/>
        </w:numPr>
        <w:spacing w:after="0" w:line="240" w:lineRule="auto"/>
        <w:ind w:left="1080"/>
        <w:rPr>
          <w:rFonts w:ascii="Corbel" w:hAnsi="Corbel"/>
          <w:sz w:val="20"/>
          <w:szCs w:val="20"/>
        </w:rPr>
      </w:pPr>
      <w:r w:rsidRPr="00BD0164">
        <w:rPr>
          <w:rFonts w:ascii="Corbel" w:hAnsi="Corbel"/>
          <w:sz w:val="20"/>
          <w:szCs w:val="20"/>
        </w:rPr>
        <w:t xml:space="preserve">There is flexibility </w:t>
      </w:r>
      <w:r>
        <w:rPr>
          <w:rFonts w:ascii="Corbel" w:hAnsi="Corbel"/>
          <w:sz w:val="20"/>
          <w:szCs w:val="20"/>
        </w:rPr>
        <w:t>regarding</w:t>
      </w:r>
      <w:r w:rsidRPr="00BD0164">
        <w:rPr>
          <w:rFonts w:ascii="Corbel" w:hAnsi="Corbel"/>
          <w:sz w:val="20"/>
          <w:szCs w:val="20"/>
        </w:rPr>
        <w:t xml:space="preserve"> where, when, </w:t>
      </w:r>
      <w:r>
        <w:rPr>
          <w:rFonts w:ascii="Corbel" w:hAnsi="Corbel"/>
          <w:sz w:val="20"/>
          <w:szCs w:val="20"/>
        </w:rPr>
        <w:t xml:space="preserve">and </w:t>
      </w:r>
      <w:r w:rsidRPr="00BD0164">
        <w:rPr>
          <w:rFonts w:ascii="Corbel" w:hAnsi="Corbel"/>
          <w:sz w:val="20"/>
          <w:szCs w:val="20"/>
        </w:rPr>
        <w:t xml:space="preserve">how often visits occur. Some families may want more or less frequent support. Furthermore, the pace of visits should fit the </w:t>
      </w:r>
      <w:r>
        <w:rPr>
          <w:rFonts w:ascii="Corbel" w:hAnsi="Corbel"/>
          <w:sz w:val="20"/>
          <w:szCs w:val="20"/>
        </w:rPr>
        <w:t>family's</w:t>
      </w:r>
      <w:r w:rsidRPr="00BD0164">
        <w:rPr>
          <w:rFonts w:ascii="Corbel" w:hAnsi="Corbel"/>
          <w:sz w:val="20"/>
          <w:szCs w:val="20"/>
        </w:rPr>
        <w:t xml:space="preserve"> needs. </w:t>
      </w:r>
    </w:p>
    <w:p w:rsidRPr="00BD0164" w:rsidR="00C81928" w:rsidP="00C81928" w:rsidRDefault="00C81928" w14:paraId="69DF66C8" w14:textId="77777777">
      <w:pPr>
        <w:numPr>
          <w:ilvl w:val="0"/>
          <w:numId w:val="1"/>
        </w:numPr>
        <w:spacing w:after="0" w:line="240" w:lineRule="auto"/>
        <w:ind w:left="1080"/>
        <w:rPr>
          <w:rFonts w:ascii="Corbel" w:hAnsi="Corbel"/>
          <w:sz w:val="20"/>
          <w:szCs w:val="20"/>
        </w:rPr>
      </w:pPr>
      <w:r w:rsidRPr="00BD0164">
        <w:rPr>
          <w:rFonts w:ascii="Corbel" w:hAnsi="Corbel"/>
          <w:sz w:val="20"/>
          <w:szCs w:val="20"/>
        </w:rPr>
        <w:t xml:space="preserve">Case Coordination is provided where families have multiple needs to ensure coordination of the process and to work collaboratively to address needs that may impact a </w:t>
      </w:r>
      <w:r>
        <w:rPr>
          <w:rFonts w:ascii="Corbel" w:hAnsi="Corbel"/>
          <w:sz w:val="20"/>
          <w:szCs w:val="20"/>
        </w:rPr>
        <w:t>parent's</w:t>
      </w:r>
      <w:r w:rsidRPr="00BD0164">
        <w:rPr>
          <w:rFonts w:ascii="Corbel" w:hAnsi="Corbel"/>
          <w:sz w:val="20"/>
          <w:szCs w:val="20"/>
        </w:rPr>
        <w:t xml:space="preserve"> ability to engage or participate in the content of the </w:t>
      </w:r>
      <w:r>
        <w:rPr>
          <w:rFonts w:ascii="Corbel" w:hAnsi="Corbel"/>
          <w:sz w:val="20"/>
          <w:szCs w:val="20"/>
        </w:rPr>
        <w:t>programme</w:t>
      </w:r>
      <w:r w:rsidRPr="00BD0164">
        <w:rPr>
          <w:rFonts w:ascii="Corbel" w:hAnsi="Corbel"/>
          <w:sz w:val="20"/>
          <w:szCs w:val="20"/>
        </w:rPr>
        <w:t xml:space="preserve"> (with the consent and agreement of the family) </w:t>
      </w:r>
    </w:p>
    <w:p w:rsidRPr="00BD0164" w:rsidR="00C81928" w:rsidP="00C81928" w:rsidRDefault="00C81928" w14:paraId="3A76FA59" w14:textId="77777777">
      <w:pPr>
        <w:numPr>
          <w:ilvl w:val="0"/>
          <w:numId w:val="1"/>
        </w:numPr>
        <w:spacing w:after="0" w:line="240" w:lineRule="auto"/>
        <w:ind w:left="1080"/>
        <w:rPr>
          <w:rFonts w:ascii="Corbel" w:hAnsi="Corbel"/>
          <w:sz w:val="20"/>
          <w:szCs w:val="20"/>
        </w:rPr>
      </w:pPr>
      <w:r w:rsidRPr="00BD0164">
        <w:rPr>
          <w:rFonts w:ascii="Corbel" w:hAnsi="Corbel"/>
          <w:sz w:val="20"/>
          <w:szCs w:val="20"/>
        </w:rPr>
        <w:t xml:space="preserve">Clear and regular communication with families via phone calls and messages or social media platforms such as </w:t>
      </w:r>
      <w:r>
        <w:rPr>
          <w:rFonts w:ascii="Corbel" w:hAnsi="Corbel"/>
          <w:sz w:val="20"/>
          <w:szCs w:val="20"/>
        </w:rPr>
        <w:t>Messenger</w:t>
      </w:r>
      <w:r w:rsidRPr="00BD0164">
        <w:rPr>
          <w:rFonts w:ascii="Corbel" w:hAnsi="Corbel"/>
          <w:sz w:val="20"/>
          <w:szCs w:val="20"/>
        </w:rPr>
        <w:t xml:space="preserve"> as required. </w:t>
      </w:r>
    </w:p>
    <w:p w:rsidRPr="00BD0164" w:rsidR="00C81928" w:rsidP="00C81928" w:rsidRDefault="00C81928" w14:paraId="016EED32" w14:textId="77777777">
      <w:pPr>
        <w:numPr>
          <w:ilvl w:val="1"/>
          <w:numId w:val="1"/>
        </w:numPr>
        <w:spacing w:after="0" w:line="240" w:lineRule="auto"/>
        <w:ind w:left="1800"/>
        <w:rPr>
          <w:rFonts w:ascii="Corbel" w:hAnsi="Corbel"/>
          <w:sz w:val="20"/>
          <w:szCs w:val="20"/>
        </w:rPr>
      </w:pPr>
      <w:bookmarkStart w:name="_Hlk50022431" w:id="0"/>
      <w:r w:rsidRPr="00BD0164">
        <w:rPr>
          <w:rFonts w:ascii="Corbel" w:hAnsi="Corbel"/>
          <w:sz w:val="20"/>
          <w:szCs w:val="20"/>
        </w:rPr>
        <w:t xml:space="preserve">Families receive a reminder text or message a few days before each home visit as well </w:t>
      </w:r>
      <w:r>
        <w:rPr>
          <w:rFonts w:ascii="Corbel" w:hAnsi="Corbel"/>
          <w:sz w:val="20"/>
          <w:szCs w:val="20"/>
        </w:rPr>
        <w:t xml:space="preserve">as </w:t>
      </w:r>
      <w:r w:rsidRPr="00BD0164">
        <w:rPr>
          <w:rFonts w:ascii="Corbel" w:hAnsi="Corbel"/>
          <w:sz w:val="20"/>
          <w:szCs w:val="20"/>
        </w:rPr>
        <w:t>a further reminder on the previous day or morning of the visit</w:t>
      </w:r>
    </w:p>
    <w:bookmarkEnd w:id="0"/>
    <w:p w:rsidRPr="00BD0164" w:rsidR="00C81928" w:rsidP="00C81928" w:rsidRDefault="00C81928" w14:paraId="178E47DF" w14:textId="77777777">
      <w:pPr>
        <w:numPr>
          <w:ilvl w:val="1"/>
          <w:numId w:val="1"/>
        </w:numPr>
        <w:spacing w:after="0" w:line="240" w:lineRule="auto"/>
        <w:ind w:left="1800"/>
        <w:rPr>
          <w:rFonts w:ascii="Corbel" w:hAnsi="Corbel"/>
          <w:sz w:val="20"/>
          <w:szCs w:val="20"/>
        </w:rPr>
      </w:pPr>
      <w:r w:rsidRPr="00BD0164">
        <w:rPr>
          <w:rFonts w:ascii="Corbel" w:hAnsi="Corbel"/>
          <w:sz w:val="20"/>
          <w:szCs w:val="20"/>
        </w:rPr>
        <w:t>If there is additional support required</w:t>
      </w:r>
      <w:r>
        <w:rPr>
          <w:rFonts w:ascii="Corbel" w:hAnsi="Corbel"/>
          <w:sz w:val="20"/>
          <w:szCs w:val="20"/>
        </w:rPr>
        <w:t>,</w:t>
      </w:r>
      <w:r w:rsidRPr="00BD0164">
        <w:rPr>
          <w:rFonts w:ascii="Corbel" w:hAnsi="Corbel"/>
          <w:sz w:val="20"/>
          <w:szCs w:val="20"/>
        </w:rPr>
        <w:t xml:space="preserve"> then there may be additional calls or messages between visits </w:t>
      </w:r>
    </w:p>
    <w:p w:rsidRPr="00BD0164" w:rsidR="00C81928" w:rsidP="00C81928" w:rsidRDefault="00C81928" w14:paraId="4867EC09" w14:textId="77777777">
      <w:pPr>
        <w:numPr>
          <w:ilvl w:val="0"/>
          <w:numId w:val="1"/>
        </w:numPr>
        <w:spacing w:after="0" w:line="240" w:lineRule="auto"/>
        <w:ind w:left="1080"/>
        <w:rPr>
          <w:rFonts w:ascii="Corbel" w:hAnsi="Corbel"/>
          <w:sz w:val="20"/>
          <w:szCs w:val="20"/>
        </w:rPr>
      </w:pPr>
      <w:r w:rsidRPr="00BD0164">
        <w:rPr>
          <w:rFonts w:ascii="Corbel" w:hAnsi="Corbel"/>
          <w:sz w:val="20"/>
          <w:szCs w:val="20"/>
        </w:rPr>
        <w:t xml:space="preserve">Providing opportunities to reflect on and review the support provided and check </w:t>
      </w:r>
      <w:r>
        <w:rPr>
          <w:rFonts w:ascii="Corbel" w:hAnsi="Corbel"/>
          <w:sz w:val="20"/>
          <w:szCs w:val="20"/>
        </w:rPr>
        <w:t>families'</w:t>
      </w:r>
      <w:r w:rsidRPr="00BD0164">
        <w:rPr>
          <w:rFonts w:ascii="Corbel" w:hAnsi="Corbel"/>
          <w:sz w:val="20"/>
          <w:szCs w:val="20"/>
        </w:rPr>
        <w:t xml:space="preserve"> satisfaction in terms of what has gone well and if there is anything that could be improved</w:t>
      </w:r>
      <w:r>
        <w:rPr>
          <w:rFonts w:ascii="Corbel" w:hAnsi="Corbel"/>
          <w:sz w:val="20"/>
          <w:szCs w:val="20"/>
        </w:rPr>
        <w:t>,</w:t>
      </w:r>
      <w:r w:rsidRPr="00BD0164">
        <w:rPr>
          <w:rFonts w:ascii="Corbel" w:hAnsi="Corbel"/>
          <w:sz w:val="20"/>
          <w:szCs w:val="20"/>
        </w:rPr>
        <w:t xml:space="preserve"> e.g. </w:t>
      </w:r>
      <w:r>
        <w:rPr>
          <w:rFonts w:ascii="Corbel" w:hAnsi="Corbel"/>
          <w:sz w:val="20"/>
          <w:szCs w:val="20"/>
        </w:rPr>
        <w:t>phone</w:t>
      </w:r>
      <w:r w:rsidRPr="00BD0164">
        <w:rPr>
          <w:rFonts w:ascii="Corbel" w:hAnsi="Corbel"/>
          <w:sz w:val="20"/>
          <w:szCs w:val="20"/>
        </w:rPr>
        <w:t>, more formal satisfaction questionnaires</w:t>
      </w:r>
      <w:r>
        <w:rPr>
          <w:rFonts w:ascii="Corbel" w:hAnsi="Corbel"/>
          <w:sz w:val="20"/>
          <w:szCs w:val="20"/>
        </w:rPr>
        <w:t>,</w:t>
      </w:r>
      <w:r w:rsidRPr="00BD0164">
        <w:rPr>
          <w:rFonts w:ascii="Corbel" w:hAnsi="Corbel"/>
          <w:sz w:val="20"/>
          <w:szCs w:val="20"/>
        </w:rPr>
        <w:t xml:space="preserve"> etc</w:t>
      </w:r>
    </w:p>
    <w:p w:rsidRPr="00BD0164" w:rsidR="00C81928" w:rsidP="00C81928" w:rsidRDefault="00C81928" w14:paraId="55D6F92F" w14:textId="77777777">
      <w:pPr>
        <w:numPr>
          <w:ilvl w:val="0"/>
          <w:numId w:val="1"/>
        </w:numPr>
        <w:spacing w:after="0" w:line="240" w:lineRule="auto"/>
        <w:ind w:left="1080"/>
        <w:rPr>
          <w:rFonts w:ascii="Corbel" w:hAnsi="Corbel"/>
          <w:sz w:val="20"/>
          <w:szCs w:val="20"/>
        </w:rPr>
      </w:pPr>
      <w:r w:rsidRPr="00BD0164">
        <w:rPr>
          <w:rFonts w:ascii="Corbel" w:hAnsi="Corbel"/>
          <w:sz w:val="20"/>
          <w:szCs w:val="20"/>
        </w:rPr>
        <w:t>Families are treated with sensitivity and respect</w:t>
      </w:r>
      <w:r>
        <w:rPr>
          <w:rFonts w:ascii="Corbel" w:hAnsi="Corbel"/>
          <w:sz w:val="20"/>
          <w:szCs w:val="20"/>
        </w:rPr>
        <w:t>,</w:t>
      </w:r>
      <w:r w:rsidRPr="00BD0164">
        <w:rPr>
          <w:rFonts w:ascii="Corbel" w:hAnsi="Corbel"/>
          <w:sz w:val="20"/>
          <w:szCs w:val="20"/>
        </w:rPr>
        <w:t xml:space="preserve"> and H</w:t>
      </w:r>
      <w:r>
        <w:rPr>
          <w:rFonts w:ascii="Corbel" w:hAnsi="Corbel"/>
          <w:sz w:val="20"/>
          <w:szCs w:val="20"/>
        </w:rPr>
        <w:t>ome Visitor</w:t>
      </w:r>
      <w:r w:rsidRPr="00BD0164">
        <w:rPr>
          <w:rFonts w:ascii="Corbel" w:hAnsi="Corbel"/>
          <w:sz w:val="20"/>
          <w:szCs w:val="20"/>
        </w:rPr>
        <w:t xml:space="preserve"> cultivate a non-judgmental and welcoming attitude</w:t>
      </w:r>
    </w:p>
    <w:p w:rsidRPr="00BD0164" w:rsidR="00C81928" w:rsidP="00C81928" w:rsidRDefault="00C81928" w14:paraId="3322756A" w14:textId="77777777">
      <w:pPr>
        <w:numPr>
          <w:ilvl w:val="0"/>
          <w:numId w:val="1"/>
        </w:numPr>
        <w:spacing w:after="0" w:line="240" w:lineRule="auto"/>
        <w:ind w:left="1080"/>
        <w:rPr>
          <w:rFonts w:ascii="Corbel" w:hAnsi="Corbel"/>
          <w:sz w:val="20"/>
          <w:szCs w:val="20"/>
        </w:rPr>
      </w:pPr>
      <w:r w:rsidRPr="00BD0164">
        <w:rPr>
          <w:rFonts w:ascii="Corbel" w:hAnsi="Corbel"/>
          <w:sz w:val="20"/>
          <w:szCs w:val="20"/>
        </w:rPr>
        <w:t>If families are starting to miss appointments and there is a risk of disengagement</w:t>
      </w:r>
      <w:r>
        <w:rPr>
          <w:rFonts w:ascii="Corbel" w:hAnsi="Corbel"/>
          <w:sz w:val="20"/>
          <w:szCs w:val="20"/>
        </w:rPr>
        <w:t>,</w:t>
      </w:r>
      <w:r w:rsidRPr="00BD0164">
        <w:rPr>
          <w:rFonts w:ascii="Corbel" w:hAnsi="Corbel"/>
          <w:sz w:val="20"/>
          <w:szCs w:val="20"/>
        </w:rPr>
        <w:t xml:space="preserve"> then efforts are made to support the family to help their continued participation (as per 5.4.2.3 below)</w:t>
      </w:r>
    </w:p>
    <w:p w:rsidRPr="00BD0164" w:rsidR="00C81928" w:rsidP="00C81928" w:rsidRDefault="00C81928" w14:paraId="4BFF2837" w14:textId="77777777">
      <w:pPr>
        <w:numPr>
          <w:ilvl w:val="0"/>
          <w:numId w:val="1"/>
        </w:numPr>
        <w:spacing w:after="0" w:line="240" w:lineRule="auto"/>
        <w:ind w:left="1080"/>
        <w:rPr>
          <w:rFonts w:ascii="Corbel" w:hAnsi="Corbel"/>
          <w:sz w:val="20"/>
          <w:szCs w:val="20"/>
        </w:rPr>
      </w:pPr>
      <w:r w:rsidRPr="00BD0164">
        <w:rPr>
          <w:rFonts w:ascii="Corbel" w:hAnsi="Corbel"/>
          <w:sz w:val="20"/>
          <w:szCs w:val="20"/>
        </w:rPr>
        <w:t>Family photoshoots and developmental packs are provided to families to acknowledge progress to date towards different milestones</w:t>
      </w:r>
    </w:p>
    <w:p w:rsidRPr="00BD0164" w:rsidR="00C81928" w:rsidP="00C81928" w:rsidRDefault="00C81928" w14:paraId="16B6B57A" w14:textId="77777777">
      <w:pPr>
        <w:numPr>
          <w:ilvl w:val="0"/>
          <w:numId w:val="1"/>
        </w:numPr>
        <w:spacing w:after="0" w:line="240" w:lineRule="auto"/>
        <w:ind w:left="1080"/>
        <w:rPr>
          <w:rFonts w:ascii="Corbel" w:hAnsi="Corbel"/>
          <w:sz w:val="20"/>
          <w:szCs w:val="20"/>
        </w:rPr>
      </w:pPr>
      <w:r w:rsidRPr="00BD0164">
        <w:rPr>
          <w:rFonts w:ascii="Corbel" w:hAnsi="Corbel"/>
          <w:sz w:val="20"/>
          <w:szCs w:val="20"/>
        </w:rPr>
        <w:t xml:space="preserve">Acknowledgement via a card of key milestones in the </w:t>
      </w:r>
      <w:r>
        <w:rPr>
          <w:rFonts w:ascii="Corbel" w:hAnsi="Corbel"/>
          <w:sz w:val="20"/>
          <w:szCs w:val="20"/>
        </w:rPr>
        <w:t>family</w:t>
      </w:r>
      <w:r w:rsidRPr="00BD0164">
        <w:rPr>
          <w:rFonts w:ascii="Corbel" w:hAnsi="Corbel"/>
          <w:sz w:val="20"/>
          <w:szCs w:val="20"/>
        </w:rPr>
        <w:t xml:space="preserve"> life including celebrations of </w:t>
      </w:r>
      <w:r>
        <w:rPr>
          <w:rFonts w:ascii="Corbel" w:hAnsi="Corbel"/>
          <w:sz w:val="20"/>
          <w:szCs w:val="20"/>
        </w:rPr>
        <w:t>babies'</w:t>
      </w:r>
      <w:r w:rsidRPr="00BD0164">
        <w:rPr>
          <w:rFonts w:ascii="Corbel" w:hAnsi="Corbel"/>
          <w:sz w:val="20"/>
          <w:szCs w:val="20"/>
        </w:rPr>
        <w:t xml:space="preserve"> birthdays, new house, starting preschool/school, deaths in </w:t>
      </w:r>
      <w:r>
        <w:rPr>
          <w:rFonts w:ascii="Corbel" w:hAnsi="Corbel"/>
          <w:sz w:val="20"/>
          <w:szCs w:val="20"/>
        </w:rPr>
        <w:t xml:space="preserve">the </w:t>
      </w:r>
      <w:r w:rsidRPr="00BD0164">
        <w:rPr>
          <w:rFonts w:ascii="Corbel" w:hAnsi="Corbel"/>
          <w:sz w:val="20"/>
          <w:szCs w:val="20"/>
        </w:rPr>
        <w:t>family, weddings</w:t>
      </w:r>
    </w:p>
    <w:p w:rsidRPr="00BD0164" w:rsidR="00C81928" w:rsidP="00C81928" w:rsidRDefault="00C81928" w14:paraId="7A5CC795" w14:textId="77777777">
      <w:pPr>
        <w:numPr>
          <w:ilvl w:val="0"/>
          <w:numId w:val="1"/>
        </w:numPr>
        <w:spacing w:after="0" w:line="240" w:lineRule="auto"/>
        <w:ind w:left="1080"/>
        <w:rPr>
          <w:rFonts w:ascii="Corbel" w:hAnsi="Corbel"/>
          <w:sz w:val="20"/>
          <w:szCs w:val="20"/>
        </w:rPr>
      </w:pPr>
      <w:r w:rsidRPr="00BD0164">
        <w:rPr>
          <w:rFonts w:ascii="Corbel" w:hAnsi="Corbel"/>
          <w:sz w:val="20"/>
          <w:szCs w:val="20"/>
        </w:rPr>
        <w:t xml:space="preserve">Coffee mornings to provide opportunities for families to come together and connect with staff and each other. </w:t>
      </w:r>
      <w:r w:rsidRPr="00BD0164">
        <w:rPr>
          <w:rFonts w:ascii="Corbel" w:hAnsi="Corbel"/>
          <w:sz w:val="20"/>
          <w:szCs w:val="20"/>
        </w:rPr>
        <w:tab/>
      </w:r>
    </w:p>
    <w:p w:rsidRPr="00BD0164" w:rsidR="00C81928" w:rsidP="00C81928" w:rsidRDefault="00C81928" w14:paraId="54619D28" w14:textId="77777777">
      <w:pPr>
        <w:ind w:left="1080"/>
        <w:rPr>
          <w:rFonts w:ascii="Corbel" w:hAnsi="Corbel"/>
          <w:sz w:val="20"/>
          <w:szCs w:val="20"/>
        </w:rPr>
      </w:pPr>
    </w:p>
    <w:p w:rsidRPr="00BD0164" w:rsidR="00C81928" w:rsidP="00C81928" w:rsidRDefault="00C81928" w14:paraId="3FD6F574" w14:textId="77777777">
      <w:pPr>
        <w:numPr>
          <w:ilvl w:val="1"/>
          <w:numId w:val="4"/>
        </w:numPr>
        <w:spacing w:after="0" w:line="240" w:lineRule="auto"/>
        <w:rPr>
          <w:rFonts w:ascii="Corbel" w:hAnsi="Corbel"/>
          <w:b/>
          <w:bCs/>
        </w:rPr>
      </w:pPr>
      <w:r w:rsidRPr="00BD0164">
        <w:rPr>
          <w:rFonts w:ascii="Corbel" w:hAnsi="Corbel"/>
          <w:b/>
          <w:bCs/>
        </w:rPr>
        <w:t>Case completion/disengagement</w:t>
      </w:r>
    </w:p>
    <w:p w:rsidRPr="00BD0164" w:rsidR="00C81928" w:rsidP="00C81928" w:rsidRDefault="00C81928" w14:paraId="34932886" w14:textId="77777777">
      <w:pPr>
        <w:rPr>
          <w:rFonts w:ascii="Corbel" w:hAnsi="Corbel"/>
          <w:sz w:val="20"/>
          <w:szCs w:val="20"/>
        </w:rPr>
      </w:pPr>
      <w:r w:rsidRPr="00BD0164">
        <w:rPr>
          <w:rFonts w:ascii="Corbel" w:hAnsi="Corbel"/>
          <w:sz w:val="20"/>
          <w:szCs w:val="20"/>
        </w:rPr>
        <w:t xml:space="preserve">The PFL Home Visiting Service aims to work with a family until the child starts school. </w:t>
      </w:r>
    </w:p>
    <w:p w:rsidRPr="00BD0164" w:rsidR="00C81928" w:rsidP="00C81928" w:rsidRDefault="00C81928" w14:paraId="0C867E2A" w14:textId="77777777">
      <w:pPr>
        <w:numPr>
          <w:ilvl w:val="2"/>
          <w:numId w:val="4"/>
        </w:numPr>
        <w:spacing w:after="0" w:line="240" w:lineRule="auto"/>
        <w:rPr>
          <w:rFonts w:ascii="Corbel" w:hAnsi="Corbel"/>
          <w:b/>
          <w:bCs/>
          <w:sz w:val="20"/>
          <w:szCs w:val="20"/>
        </w:rPr>
      </w:pPr>
      <w:r w:rsidRPr="00BD0164">
        <w:rPr>
          <w:rFonts w:ascii="Corbel" w:hAnsi="Corbel"/>
          <w:b/>
          <w:bCs/>
        </w:rPr>
        <w:t xml:space="preserve"> </w:t>
      </w:r>
      <w:r w:rsidRPr="00BD0164">
        <w:rPr>
          <w:rFonts w:ascii="Corbel" w:hAnsi="Corbel" w:eastAsia="Times New Roman"/>
          <w:sz w:val="20"/>
          <w:szCs w:val="20"/>
        </w:rPr>
        <w:t xml:space="preserve">The PFL </w:t>
      </w:r>
      <w:r>
        <w:rPr>
          <w:rFonts w:ascii="Corbel" w:hAnsi="Corbel" w:eastAsia="Times New Roman"/>
          <w:sz w:val="20"/>
          <w:szCs w:val="20"/>
        </w:rPr>
        <w:t>programme</w:t>
      </w:r>
      <w:r w:rsidRPr="00BD0164">
        <w:rPr>
          <w:rFonts w:ascii="Corbel" w:hAnsi="Corbel" w:eastAsia="Times New Roman"/>
          <w:sz w:val="20"/>
          <w:szCs w:val="20"/>
        </w:rPr>
        <w:t xml:space="preserve"> may come to a close with an:</w:t>
      </w:r>
    </w:p>
    <w:p w:rsidRPr="00BD0164" w:rsidR="00C81928" w:rsidP="00C81928" w:rsidRDefault="00C81928" w14:paraId="1EA2D0CD" w14:textId="77777777">
      <w:pPr>
        <w:numPr>
          <w:ilvl w:val="0"/>
          <w:numId w:val="1"/>
        </w:numPr>
        <w:spacing w:after="0" w:line="240" w:lineRule="auto"/>
        <w:ind w:left="1080"/>
        <w:rPr>
          <w:rFonts w:ascii="Corbel" w:hAnsi="Corbel"/>
          <w:b/>
          <w:bCs/>
          <w:sz w:val="20"/>
          <w:szCs w:val="20"/>
        </w:rPr>
      </w:pPr>
      <w:r w:rsidRPr="00BD0164">
        <w:rPr>
          <w:rFonts w:ascii="Corbel" w:hAnsi="Corbel"/>
          <w:b/>
          <w:sz w:val="20"/>
          <w:szCs w:val="20"/>
        </w:rPr>
        <w:t>Expected</w:t>
      </w:r>
      <w:r w:rsidRPr="00BD0164">
        <w:rPr>
          <w:rFonts w:ascii="Corbel" w:hAnsi="Corbel"/>
          <w:sz w:val="20"/>
          <w:szCs w:val="20"/>
        </w:rPr>
        <w:t xml:space="preserve"> </w:t>
      </w:r>
      <w:r w:rsidRPr="00BD0164">
        <w:rPr>
          <w:rFonts w:ascii="Corbel" w:hAnsi="Corbel"/>
          <w:b/>
          <w:bCs/>
          <w:sz w:val="20"/>
          <w:szCs w:val="20"/>
        </w:rPr>
        <w:t xml:space="preserve">Planned </w:t>
      </w:r>
      <w:r w:rsidRPr="00BD0164">
        <w:rPr>
          <w:rFonts w:ascii="Corbel" w:hAnsi="Corbel"/>
          <w:b/>
          <w:sz w:val="20"/>
          <w:szCs w:val="20"/>
        </w:rPr>
        <w:t>endings</w:t>
      </w:r>
      <w:r w:rsidRPr="00BD0164">
        <w:rPr>
          <w:rFonts w:ascii="Corbel" w:hAnsi="Corbel"/>
          <w:sz w:val="20"/>
          <w:szCs w:val="20"/>
        </w:rPr>
        <w:t>, where the child has started school</w:t>
      </w:r>
      <w:r>
        <w:rPr>
          <w:rFonts w:ascii="Corbel" w:hAnsi="Corbel"/>
          <w:sz w:val="20"/>
          <w:szCs w:val="20"/>
        </w:rPr>
        <w:t>,</w:t>
      </w:r>
      <w:r w:rsidRPr="00BD0164">
        <w:rPr>
          <w:rFonts w:ascii="Corbel" w:hAnsi="Corbel"/>
          <w:sz w:val="20"/>
          <w:szCs w:val="20"/>
        </w:rPr>
        <w:t xml:space="preserve"> and the </w:t>
      </w:r>
      <w:r>
        <w:rPr>
          <w:rFonts w:ascii="Corbel" w:hAnsi="Corbel"/>
          <w:sz w:val="20"/>
          <w:szCs w:val="20"/>
        </w:rPr>
        <w:t>programme</w:t>
      </w:r>
      <w:r w:rsidRPr="00BD0164">
        <w:rPr>
          <w:rFonts w:ascii="Corbel" w:hAnsi="Corbel"/>
          <w:sz w:val="20"/>
          <w:szCs w:val="20"/>
        </w:rPr>
        <w:t xml:space="preserve"> comes to a natural conclusion. This also includes an</w:t>
      </w:r>
      <w:r w:rsidRPr="00BD0164">
        <w:rPr>
          <w:rFonts w:ascii="Corbel" w:hAnsi="Corbel"/>
          <w:b/>
          <w:bCs/>
          <w:sz w:val="20"/>
          <w:szCs w:val="20"/>
        </w:rPr>
        <w:t xml:space="preserve"> E</w:t>
      </w:r>
      <w:r w:rsidRPr="00BD0164">
        <w:rPr>
          <w:rFonts w:ascii="Corbel" w:hAnsi="Corbel"/>
          <w:b/>
          <w:sz w:val="20"/>
          <w:szCs w:val="20"/>
        </w:rPr>
        <w:t>arly Planned Endings,</w:t>
      </w:r>
      <w:r w:rsidRPr="00BD0164">
        <w:rPr>
          <w:rFonts w:ascii="Corbel" w:hAnsi="Corbel"/>
          <w:sz w:val="20"/>
          <w:szCs w:val="20"/>
        </w:rPr>
        <w:t xml:space="preserve"> where there is a planned early ending to the </w:t>
      </w:r>
      <w:r>
        <w:rPr>
          <w:rFonts w:ascii="Corbel" w:hAnsi="Corbel"/>
          <w:sz w:val="20"/>
          <w:szCs w:val="20"/>
        </w:rPr>
        <w:t>programme, i.e., the full programme has not been completed, but the family is</w:t>
      </w:r>
      <w:r w:rsidRPr="00BD0164">
        <w:rPr>
          <w:rFonts w:ascii="Corbel" w:hAnsi="Corbel"/>
          <w:sz w:val="20"/>
          <w:szCs w:val="20"/>
        </w:rPr>
        <w:t xml:space="preserve"> in contact and still attending visits. This may be due to a number of reasons</w:t>
      </w:r>
      <w:r>
        <w:rPr>
          <w:rFonts w:ascii="Corbel" w:hAnsi="Corbel"/>
          <w:sz w:val="20"/>
          <w:szCs w:val="20"/>
        </w:rPr>
        <w:t>,</w:t>
      </w:r>
      <w:r w:rsidRPr="00BD0164">
        <w:rPr>
          <w:rFonts w:ascii="Corbel" w:hAnsi="Corbel"/>
          <w:sz w:val="20"/>
          <w:szCs w:val="20"/>
        </w:rPr>
        <w:t xml:space="preserve"> such as the family </w:t>
      </w:r>
      <w:r>
        <w:rPr>
          <w:rFonts w:ascii="Corbel" w:hAnsi="Corbel"/>
          <w:sz w:val="20"/>
          <w:szCs w:val="20"/>
        </w:rPr>
        <w:t>have</w:t>
      </w:r>
      <w:r w:rsidRPr="00BD0164">
        <w:rPr>
          <w:rFonts w:ascii="Corbel" w:hAnsi="Corbel"/>
          <w:sz w:val="20"/>
          <w:szCs w:val="20"/>
        </w:rPr>
        <w:t xml:space="preserve"> moved out of the area</w:t>
      </w:r>
      <w:r>
        <w:rPr>
          <w:rFonts w:ascii="Corbel" w:hAnsi="Corbel"/>
          <w:sz w:val="20"/>
          <w:szCs w:val="20"/>
        </w:rPr>
        <w:t>; the</w:t>
      </w:r>
      <w:r w:rsidRPr="00BD0164">
        <w:rPr>
          <w:rFonts w:ascii="Corbel" w:hAnsi="Corbel"/>
          <w:sz w:val="20"/>
          <w:szCs w:val="20"/>
        </w:rPr>
        <w:t xml:space="preserve"> family do not wish to continue for personal reasons from a </w:t>
      </w:r>
      <w:r>
        <w:rPr>
          <w:rFonts w:ascii="Corbel" w:hAnsi="Corbel"/>
          <w:sz w:val="20"/>
          <w:szCs w:val="20"/>
        </w:rPr>
        <w:t>specific</w:t>
      </w:r>
      <w:r w:rsidRPr="00BD0164">
        <w:rPr>
          <w:rFonts w:ascii="Corbel" w:hAnsi="Corbel"/>
          <w:sz w:val="20"/>
          <w:szCs w:val="20"/>
        </w:rPr>
        <w:t xml:space="preserve"> date and </w:t>
      </w:r>
      <w:r>
        <w:rPr>
          <w:rFonts w:ascii="Corbel" w:hAnsi="Corbel"/>
          <w:sz w:val="20"/>
          <w:szCs w:val="20"/>
        </w:rPr>
        <w:t>notifying</w:t>
      </w:r>
      <w:r w:rsidRPr="00BD0164">
        <w:rPr>
          <w:rFonts w:ascii="Corbel" w:hAnsi="Corbel"/>
          <w:sz w:val="20"/>
          <w:szCs w:val="20"/>
        </w:rPr>
        <w:t xml:space="preserve"> the service</w:t>
      </w:r>
    </w:p>
    <w:p w:rsidRPr="00BD0164" w:rsidR="00C81928" w:rsidP="00C81928" w:rsidRDefault="00C81928" w14:paraId="6730FD25" w14:textId="77777777">
      <w:pPr>
        <w:numPr>
          <w:ilvl w:val="0"/>
          <w:numId w:val="1"/>
        </w:numPr>
        <w:spacing w:after="0" w:line="240" w:lineRule="auto"/>
        <w:ind w:left="1080"/>
        <w:rPr>
          <w:rFonts w:ascii="Corbel" w:hAnsi="Corbel"/>
          <w:b/>
          <w:bCs/>
          <w:sz w:val="20"/>
          <w:szCs w:val="20"/>
        </w:rPr>
      </w:pPr>
      <w:r w:rsidRPr="00BD0164">
        <w:rPr>
          <w:rFonts w:ascii="Corbel" w:hAnsi="Corbel"/>
          <w:b/>
          <w:sz w:val="20"/>
          <w:szCs w:val="20"/>
        </w:rPr>
        <w:t>Unexpected Unplanned Endings,</w:t>
      </w:r>
      <w:r w:rsidRPr="00BD0164">
        <w:rPr>
          <w:rFonts w:ascii="Corbel" w:hAnsi="Corbel"/>
          <w:sz w:val="20"/>
          <w:szCs w:val="20"/>
        </w:rPr>
        <w:t xml:space="preserve"> where the family has disengaged </w:t>
      </w:r>
      <w:r>
        <w:rPr>
          <w:rFonts w:ascii="Corbel" w:hAnsi="Corbel"/>
          <w:sz w:val="20"/>
          <w:szCs w:val="20"/>
        </w:rPr>
        <w:t>without discussing</w:t>
      </w:r>
      <w:r w:rsidRPr="00BD0164">
        <w:rPr>
          <w:rFonts w:ascii="Corbel" w:hAnsi="Corbel"/>
          <w:sz w:val="20"/>
          <w:szCs w:val="20"/>
        </w:rPr>
        <w:t xml:space="preserve"> with their H</w:t>
      </w:r>
      <w:r>
        <w:rPr>
          <w:rFonts w:ascii="Corbel" w:hAnsi="Corbel"/>
          <w:sz w:val="20"/>
          <w:szCs w:val="20"/>
        </w:rPr>
        <w:t>ome Visitor</w:t>
      </w:r>
      <w:r w:rsidRPr="00BD0164">
        <w:rPr>
          <w:rFonts w:ascii="Corbel" w:hAnsi="Corbel"/>
          <w:sz w:val="20"/>
          <w:szCs w:val="20"/>
        </w:rPr>
        <w:t>.</w:t>
      </w:r>
    </w:p>
    <w:p w:rsidRPr="00BD0164" w:rsidR="00C81928" w:rsidP="00C81928" w:rsidRDefault="00C81928" w14:paraId="5D6C68E1" w14:textId="77777777">
      <w:pPr>
        <w:numPr>
          <w:ilvl w:val="2"/>
          <w:numId w:val="4"/>
        </w:numPr>
        <w:spacing w:after="0" w:line="240" w:lineRule="auto"/>
        <w:rPr>
          <w:rFonts w:ascii="Corbel" w:hAnsi="Corbel"/>
          <w:sz w:val="20"/>
          <w:szCs w:val="20"/>
        </w:rPr>
      </w:pPr>
      <w:r w:rsidRPr="00BD0164">
        <w:rPr>
          <w:rFonts w:ascii="Corbel" w:hAnsi="Corbel"/>
          <w:sz w:val="20"/>
          <w:szCs w:val="20"/>
        </w:rPr>
        <w:t xml:space="preserve">Expected Planned Endings </w:t>
      </w:r>
    </w:p>
    <w:p w:rsidRPr="00BD0164" w:rsidR="00C81928" w:rsidP="00C81928" w:rsidRDefault="00C81928" w14:paraId="230063EB" w14:textId="1CAAB289">
      <w:pPr>
        <w:numPr>
          <w:ilvl w:val="3"/>
          <w:numId w:val="4"/>
        </w:numPr>
        <w:spacing w:after="0" w:line="240" w:lineRule="auto"/>
        <w:rPr>
          <w:rFonts w:ascii="Corbel" w:hAnsi="Corbel"/>
          <w:sz w:val="20"/>
          <w:szCs w:val="20"/>
        </w:rPr>
      </w:pPr>
      <w:r w:rsidRPr="00BD0164">
        <w:rPr>
          <w:rFonts w:ascii="Corbel" w:hAnsi="Corbel"/>
          <w:sz w:val="20"/>
          <w:szCs w:val="20"/>
        </w:rPr>
        <w:t xml:space="preserve">The PFL Home </w:t>
      </w:r>
      <w:r>
        <w:rPr>
          <w:rFonts w:ascii="Corbel" w:hAnsi="Corbel"/>
          <w:sz w:val="20"/>
          <w:szCs w:val="20"/>
        </w:rPr>
        <w:t xml:space="preserve">Visitor </w:t>
      </w:r>
      <w:r w:rsidRPr="00BD0164">
        <w:rPr>
          <w:rFonts w:ascii="Corbel" w:hAnsi="Corbel"/>
          <w:sz w:val="20"/>
          <w:szCs w:val="20"/>
        </w:rPr>
        <w:t xml:space="preserve">will work with the family to prepare for the end of the </w:t>
      </w:r>
      <w:r>
        <w:rPr>
          <w:rFonts w:ascii="Corbel" w:hAnsi="Corbel"/>
          <w:sz w:val="20"/>
          <w:szCs w:val="20"/>
        </w:rPr>
        <w:t>programme</w:t>
      </w:r>
      <w:r w:rsidRPr="00BD0164">
        <w:rPr>
          <w:rFonts w:ascii="Corbel" w:hAnsi="Corbel"/>
          <w:sz w:val="20"/>
          <w:szCs w:val="20"/>
        </w:rPr>
        <w:t xml:space="preserve"> over the six months </w:t>
      </w:r>
      <w:r>
        <w:rPr>
          <w:rFonts w:ascii="Corbel" w:hAnsi="Corbel"/>
          <w:sz w:val="20"/>
          <w:szCs w:val="20"/>
        </w:rPr>
        <w:t>before</w:t>
      </w:r>
      <w:r w:rsidRPr="00BD0164">
        <w:rPr>
          <w:rFonts w:ascii="Corbel" w:hAnsi="Corbel"/>
          <w:sz w:val="20"/>
          <w:szCs w:val="20"/>
        </w:rPr>
        <w:t xml:space="preserve"> the </w:t>
      </w:r>
      <w:r>
        <w:rPr>
          <w:rFonts w:ascii="Corbel" w:hAnsi="Corbel"/>
          <w:sz w:val="20"/>
          <w:szCs w:val="20"/>
        </w:rPr>
        <w:t>programme</w:t>
      </w:r>
      <w:r w:rsidRPr="00BD0164">
        <w:rPr>
          <w:rFonts w:ascii="Corbel" w:hAnsi="Corbel"/>
          <w:sz w:val="20"/>
          <w:szCs w:val="20"/>
        </w:rPr>
        <w:t xml:space="preserve"> finish date. This is important as some families experience the end of the </w:t>
      </w:r>
      <w:r>
        <w:rPr>
          <w:rFonts w:ascii="Corbel" w:hAnsi="Corbel"/>
          <w:sz w:val="20"/>
          <w:szCs w:val="20"/>
        </w:rPr>
        <w:t>programme</w:t>
      </w:r>
      <w:r w:rsidRPr="00BD0164">
        <w:rPr>
          <w:rFonts w:ascii="Corbel" w:hAnsi="Corbel"/>
          <w:sz w:val="20"/>
          <w:szCs w:val="20"/>
        </w:rPr>
        <w:t xml:space="preserve"> as a challenge and loss. As part of this process</w:t>
      </w:r>
      <w:r>
        <w:rPr>
          <w:rFonts w:ascii="Corbel" w:hAnsi="Corbel"/>
          <w:sz w:val="20"/>
          <w:szCs w:val="20"/>
        </w:rPr>
        <w:t>,</w:t>
      </w:r>
      <w:r w:rsidRPr="00BD0164">
        <w:rPr>
          <w:rFonts w:ascii="Corbel" w:hAnsi="Corbel"/>
          <w:sz w:val="20"/>
          <w:szCs w:val="20"/>
        </w:rPr>
        <w:t xml:space="preserve"> the following should occur:</w:t>
      </w:r>
    </w:p>
    <w:p w:rsidRPr="00BD0164" w:rsidR="00C81928" w:rsidP="00C81928" w:rsidRDefault="00C81928" w14:paraId="61060297" w14:textId="77777777">
      <w:pPr>
        <w:numPr>
          <w:ilvl w:val="0"/>
          <w:numId w:val="1"/>
        </w:numPr>
        <w:spacing w:after="0" w:line="240" w:lineRule="auto"/>
        <w:ind w:left="1080"/>
        <w:rPr>
          <w:rFonts w:ascii="Corbel" w:hAnsi="Corbel"/>
          <w:sz w:val="20"/>
          <w:szCs w:val="20"/>
        </w:rPr>
      </w:pPr>
      <w:r w:rsidRPr="00BD0164">
        <w:rPr>
          <w:rFonts w:ascii="Corbel" w:hAnsi="Corbel"/>
          <w:sz w:val="20"/>
          <w:szCs w:val="20"/>
        </w:rPr>
        <w:t>Share information from the remaining tip sheets (as led by the family)</w:t>
      </w:r>
    </w:p>
    <w:p w:rsidRPr="00BD0164" w:rsidR="00C81928" w:rsidP="00C81928" w:rsidRDefault="00C81928" w14:paraId="3E9E3AFD" w14:textId="77777777">
      <w:pPr>
        <w:numPr>
          <w:ilvl w:val="0"/>
          <w:numId w:val="1"/>
        </w:numPr>
        <w:spacing w:after="0" w:line="240" w:lineRule="auto"/>
        <w:ind w:left="1080"/>
        <w:rPr>
          <w:rFonts w:ascii="Corbel" w:hAnsi="Corbel"/>
          <w:sz w:val="20"/>
          <w:szCs w:val="20"/>
        </w:rPr>
      </w:pPr>
      <w:r w:rsidRPr="00BD0164">
        <w:rPr>
          <w:rFonts w:ascii="Corbel" w:hAnsi="Corbel"/>
          <w:sz w:val="20"/>
          <w:szCs w:val="20"/>
        </w:rPr>
        <w:t xml:space="preserve">Where the family have completed the full </w:t>
      </w:r>
      <w:r>
        <w:rPr>
          <w:rFonts w:ascii="Corbel" w:hAnsi="Corbel"/>
          <w:sz w:val="20"/>
          <w:szCs w:val="20"/>
        </w:rPr>
        <w:t>programme</w:t>
      </w:r>
      <w:r w:rsidRPr="00BD0164">
        <w:rPr>
          <w:rFonts w:ascii="Corbel" w:hAnsi="Corbel"/>
          <w:sz w:val="20"/>
          <w:szCs w:val="20"/>
        </w:rPr>
        <w:t xml:space="preserve">, support the family with the child’s transition to school, for example, using the school readiness checklist to identify any final areas of support required. </w:t>
      </w:r>
    </w:p>
    <w:p w:rsidRPr="00BD0164" w:rsidR="00C81928" w:rsidP="00C81928" w:rsidRDefault="00C81928" w14:paraId="5749D779" w14:textId="77777777">
      <w:pPr>
        <w:numPr>
          <w:ilvl w:val="0"/>
          <w:numId w:val="1"/>
        </w:numPr>
        <w:spacing w:after="0" w:line="240" w:lineRule="auto"/>
        <w:ind w:left="1080"/>
        <w:rPr>
          <w:rFonts w:ascii="Corbel" w:hAnsi="Corbel"/>
          <w:sz w:val="20"/>
          <w:szCs w:val="20"/>
        </w:rPr>
      </w:pPr>
      <w:r w:rsidRPr="00BD0164">
        <w:rPr>
          <w:rFonts w:ascii="Corbel" w:hAnsi="Corbel"/>
          <w:sz w:val="20"/>
          <w:szCs w:val="20"/>
        </w:rPr>
        <w:t xml:space="preserve">If a family may require </w:t>
      </w:r>
      <w:r>
        <w:rPr>
          <w:rFonts w:ascii="Corbel" w:hAnsi="Corbel"/>
          <w:sz w:val="20"/>
          <w:szCs w:val="20"/>
        </w:rPr>
        <w:t>additional support from now on, then the Home Visitor should support their linkage into other services and supports as required and as agreed</w:t>
      </w:r>
      <w:r w:rsidRPr="00BD0164">
        <w:rPr>
          <w:rFonts w:ascii="Corbel" w:hAnsi="Corbel"/>
          <w:sz w:val="20"/>
          <w:szCs w:val="20"/>
        </w:rPr>
        <w:t xml:space="preserve"> with the family. If there are already a number of agencies involved</w:t>
      </w:r>
      <w:r>
        <w:rPr>
          <w:rFonts w:ascii="Corbel" w:hAnsi="Corbel"/>
          <w:sz w:val="20"/>
          <w:szCs w:val="20"/>
        </w:rPr>
        <w:t>,</w:t>
      </w:r>
      <w:r w:rsidRPr="00BD0164">
        <w:rPr>
          <w:rFonts w:ascii="Corbel" w:hAnsi="Corbel"/>
          <w:sz w:val="20"/>
          <w:szCs w:val="20"/>
        </w:rPr>
        <w:t xml:space="preserve"> it may be helpful to organise an interagency meeting with the family to discuss. </w:t>
      </w:r>
    </w:p>
    <w:p w:rsidRPr="00BD0164" w:rsidR="00C81928" w:rsidP="00C81928" w:rsidRDefault="00C81928" w14:paraId="46DC1572" w14:textId="77777777">
      <w:pPr>
        <w:numPr>
          <w:ilvl w:val="3"/>
          <w:numId w:val="4"/>
        </w:numPr>
        <w:spacing w:after="0" w:line="240" w:lineRule="auto"/>
        <w:rPr>
          <w:rFonts w:ascii="Corbel" w:hAnsi="Corbel"/>
          <w:sz w:val="20"/>
          <w:szCs w:val="20"/>
        </w:rPr>
      </w:pPr>
      <w:r w:rsidRPr="00BD0164">
        <w:rPr>
          <w:rFonts w:ascii="Corbel" w:hAnsi="Corbel"/>
          <w:sz w:val="20"/>
          <w:szCs w:val="20"/>
        </w:rPr>
        <w:t xml:space="preserve">The final meeting with a family should include a brief review of the </w:t>
      </w:r>
      <w:r>
        <w:rPr>
          <w:rFonts w:ascii="Corbel" w:hAnsi="Corbel"/>
          <w:sz w:val="20"/>
          <w:szCs w:val="20"/>
        </w:rPr>
        <w:t>programme</w:t>
      </w:r>
      <w:r w:rsidRPr="00BD0164">
        <w:rPr>
          <w:rFonts w:ascii="Corbel" w:hAnsi="Corbel"/>
          <w:sz w:val="20"/>
          <w:szCs w:val="20"/>
        </w:rPr>
        <w:t xml:space="preserve"> and the </w:t>
      </w:r>
      <w:r>
        <w:rPr>
          <w:rFonts w:ascii="Corbel" w:hAnsi="Corbel"/>
          <w:sz w:val="20"/>
          <w:szCs w:val="20"/>
        </w:rPr>
        <w:t>family's experience</w:t>
      </w:r>
      <w:r w:rsidRPr="00BD0164">
        <w:rPr>
          <w:rFonts w:ascii="Corbel" w:hAnsi="Corbel"/>
          <w:sz w:val="20"/>
          <w:szCs w:val="20"/>
        </w:rPr>
        <w:t xml:space="preserve"> to date.  An Exit Form should be completed with all families. </w:t>
      </w:r>
    </w:p>
    <w:p w:rsidRPr="00BD0164" w:rsidR="00C81928" w:rsidP="00C81928" w:rsidRDefault="00C81928" w14:paraId="042FA41D" w14:textId="77777777">
      <w:pPr>
        <w:numPr>
          <w:ilvl w:val="3"/>
          <w:numId w:val="4"/>
        </w:numPr>
        <w:spacing w:after="0" w:line="240" w:lineRule="auto"/>
        <w:rPr>
          <w:rFonts w:ascii="Corbel" w:hAnsi="Corbel"/>
          <w:sz w:val="20"/>
          <w:szCs w:val="20"/>
        </w:rPr>
      </w:pPr>
      <w:r w:rsidRPr="00BD0164">
        <w:rPr>
          <w:rFonts w:ascii="Corbel" w:hAnsi="Corbel"/>
          <w:sz w:val="20"/>
          <w:szCs w:val="20"/>
        </w:rPr>
        <w:t>Early Planned Ending</w:t>
      </w:r>
    </w:p>
    <w:p w:rsidRPr="00BD0164" w:rsidR="00C81928" w:rsidP="00C81928" w:rsidRDefault="00C81928" w14:paraId="32B79D04" w14:textId="77777777">
      <w:pPr>
        <w:numPr>
          <w:ilvl w:val="0"/>
          <w:numId w:val="1"/>
        </w:numPr>
        <w:spacing w:after="0" w:line="240" w:lineRule="auto"/>
        <w:ind w:left="1080"/>
        <w:rPr>
          <w:rFonts w:ascii="Corbel" w:hAnsi="Corbel"/>
          <w:sz w:val="20"/>
          <w:szCs w:val="20"/>
        </w:rPr>
      </w:pPr>
      <w:r w:rsidRPr="00BD0164">
        <w:rPr>
          <w:rFonts w:ascii="Corbel" w:hAnsi="Corbel"/>
          <w:sz w:val="20"/>
          <w:szCs w:val="20"/>
        </w:rPr>
        <w:t xml:space="preserve">Some families may leave the </w:t>
      </w:r>
      <w:r>
        <w:rPr>
          <w:rFonts w:ascii="Corbel" w:hAnsi="Corbel"/>
          <w:sz w:val="20"/>
          <w:szCs w:val="20"/>
        </w:rPr>
        <w:t>programme</w:t>
      </w:r>
      <w:r w:rsidRPr="00BD0164">
        <w:rPr>
          <w:rFonts w:ascii="Corbel" w:hAnsi="Corbel"/>
          <w:sz w:val="20"/>
          <w:szCs w:val="20"/>
        </w:rPr>
        <w:t xml:space="preserve"> before the child starts school. A family can decide at any time that they would like to stop participating in the </w:t>
      </w:r>
      <w:r>
        <w:rPr>
          <w:rFonts w:ascii="Corbel" w:hAnsi="Corbel"/>
          <w:sz w:val="20"/>
          <w:szCs w:val="20"/>
        </w:rPr>
        <w:t>programme</w:t>
      </w:r>
      <w:r w:rsidRPr="00BD0164">
        <w:rPr>
          <w:rFonts w:ascii="Corbel" w:hAnsi="Corbel"/>
          <w:sz w:val="20"/>
          <w:szCs w:val="20"/>
        </w:rPr>
        <w:t xml:space="preserve">. For example, a family’s circumstance may change where participating in the </w:t>
      </w:r>
      <w:r>
        <w:rPr>
          <w:rFonts w:ascii="Corbel" w:hAnsi="Corbel"/>
          <w:sz w:val="20"/>
          <w:szCs w:val="20"/>
        </w:rPr>
        <w:t>programme</w:t>
      </w:r>
      <w:r w:rsidRPr="00BD0164">
        <w:rPr>
          <w:rFonts w:ascii="Corbel" w:hAnsi="Corbel"/>
          <w:sz w:val="20"/>
          <w:szCs w:val="20"/>
        </w:rPr>
        <w:t xml:space="preserve"> is no longer feasible or desirable. This may occur if a family moves outside the area, </w:t>
      </w:r>
      <w:r>
        <w:rPr>
          <w:rFonts w:ascii="Corbel" w:hAnsi="Corbel"/>
          <w:sz w:val="20"/>
          <w:szCs w:val="20"/>
        </w:rPr>
        <w:t xml:space="preserve">has health reasons, or has a </w:t>
      </w:r>
      <w:r w:rsidRPr="00BD0164">
        <w:rPr>
          <w:rFonts w:ascii="Corbel" w:hAnsi="Corbel"/>
          <w:sz w:val="20"/>
          <w:szCs w:val="20"/>
        </w:rPr>
        <w:t xml:space="preserve">change of </w:t>
      </w:r>
      <w:r>
        <w:rPr>
          <w:rFonts w:ascii="Corbel" w:hAnsi="Corbel"/>
          <w:sz w:val="20"/>
          <w:szCs w:val="20"/>
        </w:rPr>
        <w:t>Home Visitor</w:t>
      </w:r>
      <w:r w:rsidRPr="00BD0164">
        <w:rPr>
          <w:rFonts w:ascii="Corbel" w:hAnsi="Corbel"/>
          <w:sz w:val="20"/>
          <w:szCs w:val="20"/>
        </w:rPr>
        <w:t xml:space="preserve">. </w:t>
      </w:r>
    </w:p>
    <w:p w:rsidRPr="00BD0164" w:rsidR="00C81928" w:rsidP="00C81928" w:rsidRDefault="00C81928" w14:paraId="490F69EF" w14:textId="77777777">
      <w:pPr>
        <w:numPr>
          <w:ilvl w:val="0"/>
          <w:numId w:val="1"/>
        </w:numPr>
        <w:spacing w:after="0" w:line="240" w:lineRule="auto"/>
        <w:ind w:left="1080"/>
        <w:rPr>
          <w:rFonts w:ascii="Corbel" w:hAnsi="Corbel"/>
          <w:sz w:val="20"/>
          <w:szCs w:val="20"/>
        </w:rPr>
      </w:pPr>
      <w:r w:rsidRPr="00BD0164">
        <w:rPr>
          <w:rFonts w:ascii="Corbel" w:hAnsi="Corbel"/>
          <w:sz w:val="20"/>
          <w:szCs w:val="20"/>
        </w:rPr>
        <w:t xml:space="preserve">All efforts should be made to support the family’s continued engagement until the child starts school. </w:t>
      </w:r>
      <w:r>
        <w:rPr>
          <w:rFonts w:ascii="Corbel" w:hAnsi="Corbel"/>
          <w:sz w:val="20"/>
          <w:szCs w:val="20"/>
        </w:rPr>
        <w:t xml:space="preserve">A variety of approaches </w:t>
      </w:r>
      <w:r w:rsidRPr="00BD0164">
        <w:rPr>
          <w:rFonts w:ascii="Corbel" w:hAnsi="Corbel"/>
          <w:sz w:val="20"/>
          <w:szCs w:val="20"/>
        </w:rPr>
        <w:t>can be taken</w:t>
      </w:r>
      <w:r>
        <w:rPr>
          <w:rFonts w:ascii="Corbel" w:hAnsi="Corbel"/>
          <w:sz w:val="20"/>
          <w:szCs w:val="20"/>
        </w:rPr>
        <w:t>,</w:t>
      </w:r>
      <w:r w:rsidRPr="00BD0164">
        <w:rPr>
          <w:rFonts w:ascii="Corbel" w:hAnsi="Corbel"/>
          <w:sz w:val="20"/>
          <w:szCs w:val="20"/>
        </w:rPr>
        <w:t xml:space="preserve"> which should be chosen in consultation with the PFL HV </w:t>
      </w:r>
      <w:r>
        <w:rPr>
          <w:rFonts w:ascii="Corbel" w:hAnsi="Corbel"/>
          <w:sz w:val="20"/>
          <w:szCs w:val="20"/>
        </w:rPr>
        <w:t>Team Leader</w:t>
      </w:r>
      <w:r w:rsidRPr="00BD0164">
        <w:rPr>
          <w:rFonts w:ascii="Corbel" w:hAnsi="Corbel"/>
          <w:sz w:val="20"/>
          <w:szCs w:val="20"/>
        </w:rPr>
        <w:t xml:space="preserve"> as part of the supervision process. The strategies include:</w:t>
      </w:r>
    </w:p>
    <w:p w:rsidRPr="00BD0164" w:rsidR="00C81928" w:rsidP="00C81928" w:rsidRDefault="00C81928" w14:paraId="6F5FDA9A" w14:textId="77777777">
      <w:pPr>
        <w:numPr>
          <w:ilvl w:val="1"/>
          <w:numId w:val="1"/>
        </w:numPr>
        <w:spacing w:after="0" w:line="240" w:lineRule="auto"/>
        <w:ind w:left="1800"/>
        <w:rPr>
          <w:rFonts w:ascii="Corbel" w:hAnsi="Corbel"/>
          <w:sz w:val="20"/>
          <w:szCs w:val="20"/>
        </w:rPr>
      </w:pPr>
      <w:r w:rsidRPr="00BD0164">
        <w:rPr>
          <w:rFonts w:ascii="Corbel" w:hAnsi="Corbel"/>
          <w:sz w:val="20"/>
          <w:szCs w:val="20"/>
        </w:rPr>
        <w:t xml:space="preserve">Offering the family the option of bi-monthly rather than monthly meetings. </w:t>
      </w:r>
    </w:p>
    <w:p w:rsidRPr="00BD0164" w:rsidR="00C81928" w:rsidP="00C81928" w:rsidRDefault="00C81928" w14:paraId="4B522B8C" w14:textId="77777777">
      <w:pPr>
        <w:numPr>
          <w:ilvl w:val="1"/>
          <w:numId w:val="1"/>
        </w:numPr>
        <w:spacing w:after="0" w:line="240" w:lineRule="auto"/>
        <w:ind w:left="1800"/>
        <w:rPr>
          <w:rFonts w:ascii="Corbel" w:hAnsi="Corbel"/>
          <w:sz w:val="20"/>
          <w:szCs w:val="20"/>
        </w:rPr>
      </w:pPr>
      <w:r w:rsidRPr="00BD0164">
        <w:rPr>
          <w:rFonts w:ascii="Corbel" w:hAnsi="Corbel"/>
          <w:sz w:val="20"/>
          <w:szCs w:val="20"/>
        </w:rPr>
        <w:t xml:space="preserve">Pausing the </w:t>
      </w:r>
      <w:r>
        <w:rPr>
          <w:rFonts w:ascii="Corbel" w:hAnsi="Corbel"/>
          <w:sz w:val="20"/>
          <w:szCs w:val="20"/>
        </w:rPr>
        <w:t>programme</w:t>
      </w:r>
      <w:r w:rsidRPr="00BD0164">
        <w:rPr>
          <w:rFonts w:ascii="Corbel" w:hAnsi="Corbel"/>
          <w:sz w:val="20"/>
          <w:szCs w:val="20"/>
        </w:rPr>
        <w:t xml:space="preserve"> for a period of time for the family, during which the </w:t>
      </w:r>
      <w:r>
        <w:rPr>
          <w:rFonts w:ascii="Corbel" w:hAnsi="Corbel"/>
          <w:sz w:val="20"/>
          <w:szCs w:val="20"/>
        </w:rPr>
        <w:t xml:space="preserve">Home Visitor </w:t>
      </w:r>
      <w:r w:rsidRPr="00BD0164">
        <w:rPr>
          <w:rFonts w:ascii="Corbel" w:hAnsi="Corbel"/>
          <w:sz w:val="20"/>
          <w:szCs w:val="20"/>
        </w:rPr>
        <w:t xml:space="preserve">will have no contact with them. The </w:t>
      </w:r>
      <w:r>
        <w:rPr>
          <w:rFonts w:ascii="Corbel" w:hAnsi="Corbel"/>
          <w:sz w:val="20"/>
          <w:szCs w:val="20"/>
        </w:rPr>
        <w:t xml:space="preserve">Home Visitor </w:t>
      </w:r>
      <w:r w:rsidRPr="00BD0164">
        <w:rPr>
          <w:rFonts w:ascii="Corbel" w:hAnsi="Corbel"/>
          <w:sz w:val="20"/>
          <w:szCs w:val="20"/>
        </w:rPr>
        <w:t>should discuss and agree</w:t>
      </w:r>
      <w:r>
        <w:rPr>
          <w:rFonts w:ascii="Corbel" w:hAnsi="Corbel"/>
          <w:sz w:val="20"/>
          <w:szCs w:val="20"/>
        </w:rPr>
        <w:t xml:space="preserve"> on</w:t>
      </w:r>
      <w:r w:rsidRPr="00BD0164">
        <w:rPr>
          <w:rFonts w:ascii="Corbel" w:hAnsi="Corbel"/>
          <w:sz w:val="20"/>
          <w:szCs w:val="20"/>
        </w:rPr>
        <w:t xml:space="preserve"> the duration of this period with the PFL HV </w:t>
      </w:r>
      <w:r>
        <w:rPr>
          <w:rFonts w:ascii="Corbel" w:hAnsi="Corbel"/>
          <w:sz w:val="20"/>
          <w:szCs w:val="20"/>
        </w:rPr>
        <w:t>Team Leader</w:t>
      </w:r>
      <w:r w:rsidRPr="00BD0164">
        <w:rPr>
          <w:rFonts w:ascii="Corbel" w:hAnsi="Corbel"/>
          <w:sz w:val="20"/>
          <w:szCs w:val="20"/>
        </w:rPr>
        <w:t xml:space="preserve"> and the family. It is recommended that this is not more than six months unless there are exceptional circumstances. After this period of time, the H</w:t>
      </w:r>
      <w:r>
        <w:rPr>
          <w:rFonts w:ascii="Corbel" w:hAnsi="Corbel"/>
          <w:sz w:val="20"/>
          <w:szCs w:val="20"/>
        </w:rPr>
        <w:t>ome Visitor</w:t>
      </w:r>
      <w:r w:rsidRPr="00BD0164">
        <w:rPr>
          <w:rFonts w:ascii="Corbel" w:hAnsi="Corbel"/>
          <w:sz w:val="20"/>
          <w:szCs w:val="20"/>
        </w:rPr>
        <w:t xml:space="preserve"> should contact the family and discuss if they would like to continue with the </w:t>
      </w:r>
      <w:r>
        <w:rPr>
          <w:rFonts w:ascii="Corbel" w:hAnsi="Corbel"/>
          <w:sz w:val="20"/>
          <w:szCs w:val="20"/>
        </w:rPr>
        <w:t>programme</w:t>
      </w:r>
      <w:r w:rsidRPr="00BD0164">
        <w:rPr>
          <w:rFonts w:ascii="Corbel" w:hAnsi="Corbel"/>
          <w:sz w:val="20"/>
          <w:szCs w:val="20"/>
        </w:rPr>
        <w:t xml:space="preserve">. </w:t>
      </w:r>
    </w:p>
    <w:p w:rsidRPr="00BD0164" w:rsidR="00C81928" w:rsidP="00C81928" w:rsidRDefault="00C81928" w14:paraId="2A5D7F64" w14:textId="49BFBDB7">
      <w:pPr>
        <w:numPr>
          <w:ilvl w:val="1"/>
          <w:numId w:val="1"/>
        </w:numPr>
        <w:spacing w:after="0" w:line="240" w:lineRule="auto"/>
        <w:ind w:left="1800"/>
        <w:rPr>
          <w:rFonts w:ascii="Corbel" w:hAnsi="Corbel"/>
          <w:sz w:val="20"/>
          <w:szCs w:val="20"/>
        </w:rPr>
      </w:pPr>
      <w:r w:rsidRPr="00BD0164">
        <w:rPr>
          <w:rFonts w:ascii="Corbel" w:hAnsi="Corbel"/>
          <w:sz w:val="20"/>
          <w:szCs w:val="20"/>
        </w:rPr>
        <w:t xml:space="preserve">In very special circumstances, for example family loss/bereavement or illness, you can maintain ‘remote’ contact with the family, by posting the tip sheets to the family home. This approach may be used </w:t>
      </w:r>
      <w:r>
        <w:rPr>
          <w:rFonts w:ascii="Corbel" w:hAnsi="Corbel"/>
          <w:sz w:val="20"/>
          <w:szCs w:val="20"/>
        </w:rPr>
        <w:t>to respond</w:t>
      </w:r>
      <w:r w:rsidRPr="00BD0164">
        <w:rPr>
          <w:rFonts w:ascii="Corbel" w:hAnsi="Corbel"/>
          <w:sz w:val="20"/>
          <w:szCs w:val="20"/>
        </w:rPr>
        <w:t xml:space="preserve"> to a family’s needs at a particular time. However, this is only a temporary solution and should not be used as a long-term response to patchy family engagement. </w:t>
      </w:r>
    </w:p>
    <w:p w:rsidRPr="00BD0164" w:rsidR="00C81928" w:rsidP="00C81928" w:rsidRDefault="00C81928" w14:paraId="5FECD786" w14:textId="77777777">
      <w:pPr>
        <w:numPr>
          <w:ilvl w:val="0"/>
          <w:numId w:val="1"/>
        </w:numPr>
        <w:spacing w:after="0" w:line="240" w:lineRule="auto"/>
        <w:ind w:left="1080"/>
        <w:rPr>
          <w:rFonts w:ascii="Corbel" w:hAnsi="Corbel"/>
          <w:sz w:val="20"/>
          <w:szCs w:val="20"/>
        </w:rPr>
      </w:pPr>
      <w:r w:rsidRPr="00BD0164">
        <w:rPr>
          <w:rFonts w:ascii="Corbel" w:hAnsi="Corbel"/>
          <w:sz w:val="20"/>
          <w:szCs w:val="20"/>
        </w:rPr>
        <w:t xml:space="preserve">If after the above approaches, a family chooses to end participation </w:t>
      </w:r>
      <w:r>
        <w:rPr>
          <w:rFonts w:ascii="Corbel" w:hAnsi="Corbel"/>
          <w:sz w:val="20"/>
          <w:szCs w:val="20"/>
        </w:rPr>
        <w:t>in the programme,</w:t>
      </w:r>
      <w:r w:rsidRPr="00BD0164">
        <w:rPr>
          <w:rFonts w:ascii="Corbel" w:hAnsi="Corbel"/>
          <w:sz w:val="20"/>
          <w:szCs w:val="20"/>
        </w:rPr>
        <w:t xml:space="preserve"> then a final meeting should be held as per 5.4.2.2 above. Furthermore, </w:t>
      </w:r>
      <w:r>
        <w:rPr>
          <w:rFonts w:ascii="Corbel" w:hAnsi="Corbel"/>
          <w:sz w:val="20"/>
          <w:szCs w:val="20"/>
        </w:rPr>
        <w:t>suppose a family may require additional support from now on. In that case,</w:t>
      </w:r>
      <w:r w:rsidRPr="00BD0164">
        <w:rPr>
          <w:rFonts w:ascii="Corbel" w:hAnsi="Corbel"/>
          <w:sz w:val="20"/>
          <w:szCs w:val="20"/>
        </w:rPr>
        <w:t xml:space="preserve"> the H</w:t>
      </w:r>
      <w:r>
        <w:rPr>
          <w:rFonts w:ascii="Corbel" w:hAnsi="Corbel"/>
          <w:sz w:val="20"/>
          <w:szCs w:val="20"/>
        </w:rPr>
        <w:t>ome Visitor</w:t>
      </w:r>
      <w:r w:rsidRPr="00BD0164">
        <w:rPr>
          <w:rFonts w:ascii="Corbel" w:hAnsi="Corbel"/>
          <w:sz w:val="20"/>
          <w:szCs w:val="20"/>
        </w:rPr>
        <w:t xml:space="preserve"> should support their linkage into other services and supports as required and as agreed with the family. If there are already a number of agencies involved</w:t>
      </w:r>
      <w:r>
        <w:rPr>
          <w:rFonts w:ascii="Corbel" w:hAnsi="Corbel"/>
          <w:sz w:val="20"/>
          <w:szCs w:val="20"/>
        </w:rPr>
        <w:t>,</w:t>
      </w:r>
      <w:r w:rsidRPr="00BD0164">
        <w:rPr>
          <w:rFonts w:ascii="Corbel" w:hAnsi="Corbel"/>
          <w:sz w:val="20"/>
          <w:szCs w:val="20"/>
        </w:rPr>
        <w:t xml:space="preserve"> it may be helpful to organise an interagency meeting with the family to discuss. The H</w:t>
      </w:r>
      <w:r>
        <w:rPr>
          <w:rFonts w:ascii="Corbel" w:hAnsi="Corbel"/>
          <w:sz w:val="20"/>
          <w:szCs w:val="20"/>
        </w:rPr>
        <w:t>ome Visitor</w:t>
      </w:r>
      <w:r w:rsidRPr="00BD0164">
        <w:rPr>
          <w:rFonts w:ascii="Corbel" w:hAnsi="Corbel"/>
          <w:sz w:val="20"/>
          <w:szCs w:val="20"/>
        </w:rPr>
        <w:t xml:space="preserve"> will aim to support the family until any transitions have been made.</w:t>
      </w:r>
    </w:p>
    <w:p w:rsidRPr="00BD0164" w:rsidR="00C81928" w:rsidP="00C81928" w:rsidRDefault="00C81928" w14:paraId="1C15125D" w14:textId="77777777">
      <w:pPr>
        <w:numPr>
          <w:ilvl w:val="0"/>
          <w:numId w:val="1"/>
        </w:numPr>
        <w:spacing w:after="0" w:line="240" w:lineRule="auto"/>
        <w:ind w:left="1080"/>
        <w:rPr>
          <w:rFonts w:ascii="Corbel" w:hAnsi="Corbel"/>
          <w:sz w:val="20"/>
          <w:szCs w:val="20"/>
        </w:rPr>
      </w:pPr>
      <w:r w:rsidRPr="00BD0164">
        <w:rPr>
          <w:rFonts w:ascii="Corbel" w:hAnsi="Corbel"/>
          <w:sz w:val="20"/>
          <w:szCs w:val="20"/>
        </w:rPr>
        <w:t>As part of closing the case before a child starts school, you should actively let families know that PFL will still be available to them</w:t>
      </w:r>
      <w:r>
        <w:rPr>
          <w:rFonts w:ascii="Corbel" w:hAnsi="Corbel"/>
          <w:sz w:val="20"/>
          <w:szCs w:val="20"/>
        </w:rPr>
        <w:t xml:space="preserve"> if they wish to rejoin</w:t>
      </w:r>
      <w:r w:rsidRPr="00BD0164">
        <w:rPr>
          <w:rFonts w:ascii="Corbel" w:hAnsi="Corbel"/>
          <w:sz w:val="20"/>
          <w:szCs w:val="20"/>
        </w:rPr>
        <w:t xml:space="preserve"> the </w:t>
      </w:r>
      <w:r>
        <w:rPr>
          <w:rFonts w:ascii="Corbel" w:hAnsi="Corbel"/>
          <w:sz w:val="20"/>
          <w:szCs w:val="20"/>
        </w:rPr>
        <w:t>programme</w:t>
      </w:r>
      <w:r w:rsidRPr="00BD0164">
        <w:rPr>
          <w:rFonts w:ascii="Corbel" w:hAnsi="Corbel"/>
          <w:sz w:val="20"/>
          <w:szCs w:val="20"/>
        </w:rPr>
        <w:t xml:space="preserve"> over the next three months. If the gap is longer than three months, the potential to </w:t>
      </w:r>
      <w:r>
        <w:rPr>
          <w:rFonts w:ascii="Corbel" w:hAnsi="Corbel"/>
          <w:sz w:val="20"/>
          <w:szCs w:val="20"/>
        </w:rPr>
        <w:t>rejoin</w:t>
      </w:r>
      <w:r w:rsidRPr="00BD0164">
        <w:rPr>
          <w:rFonts w:ascii="Corbel" w:hAnsi="Corbel"/>
          <w:sz w:val="20"/>
          <w:szCs w:val="20"/>
        </w:rPr>
        <w:t xml:space="preserve"> the </w:t>
      </w:r>
      <w:r>
        <w:rPr>
          <w:rFonts w:ascii="Corbel" w:hAnsi="Corbel"/>
          <w:sz w:val="20"/>
          <w:szCs w:val="20"/>
        </w:rPr>
        <w:t>programme</w:t>
      </w:r>
      <w:r w:rsidRPr="00BD0164">
        <w:rPr>
          <w:rFonts w:ascii="Corbel" w:hAnsi="Corbel"/>
          <w:sz w:val="20"/>
          <w:szCs w:val="20"/>
        </w:rPr>
        <w:t xml:space="preserve"> is assessed on a case-by-case basis with the PFL HV </w:t>
      </w:r>
      <w:r>
        <w:rPr>
          <w:rFonts w:ascii="Corbel" w:hAnsi="Corbel"/>
          <w:sz w:val="20"/>
          <w:szCs w:val="20"/>
        </w:rPr>
        <w:t>Team Leader</w:t>
      </w:r>
      <w:r w:rsidRPr="00BD0164">
        <w:rPr>
          <w:rFonts w:ascii="Corbel" w:hAnsi="Corbel"/>
          <w:sz w:val="20"/>
          <w:szCs w:val="20"/>
        </w:rPr>
        <w:t xml:space="preserve">.  </w:t>
      </w:r>
    </w:p>
    <w:p w:rsidRPr="00BD0164" w:rsidR="00C81928" w:rsidP="00C81928" w:rsidRDefault="00C81928" w14:paraId="6F6E35BA" w14:textId="77777777">
      <w:pPr>
        <w:rPr>
          <w:rFonts w:ascii="Corbel" w:hAnsi="Corbel"/>
          <w:sz w:val="20"/>
          <w:szCs w:val="20"/>
        </w:rPr>
      </w:pPr>
    </w:p>
    <w:p w:rsidRPr="00BD0164" w:rsidR="00C81928" w:rsidP="00C81928" w:rsidRDefault="00C81928" w14:paraId="72100665" w14:textId="77777777">
      <w:pPr>
        <w:numPr>
          <w:ilvl w:val="2"/>
          <w:numId w:val="4"/>
        </w:numPr>
        <w:spacing w:after="0" w:line="240" w:lineRule="auto"/>
        <w:rPr>
          <w:rFonts w:ascii="Corbel" w:hAnsi="Corbel"/>
          <w:sz w:val="20"/>
          <w:szCs w:val="20"/>
        </w:rPr>
      </w:pPr>
      <w:r w:rsidRPr="00BD0164">
        <w:rPr>
          <w:rFonts w:ascii="Corbel" w:hAnsi="Corbel"/>
          <w:sz w:val="20"/>
          <w:szCs w:val="20"/>
        </w:rPr>
        <w:t xml:space="preserve">Unexpected Unplanned </w:t>
      </w:r>
      <w:r>
        <w:rPr>
          <w:rFonts w:ascii="Corbel" w:hAnsi="Corbel"/>
          <w:sz w:val="20"/>
          <w:szCs w:val="20"/>
        </w:rPr>
        <w:t>Ending</w:t>
      </w:r>
    </w:p>
    <w:p w:rsidRPr="00BD0164" w:rsidR="00C81928" w:rsidP="00C81928" w:rsidRDefault="00C81928" w14:paraId="6BD24B32" w14:textId="77777777">
      <w:pPr>
        <w:numPr>
          <w:ilvl w:val="3"/>
          <w:numId w:val="4"/>
        </w:numPr>
        <w:spacing w:after="0" w:line="240" w:lineRule="auto"/>
        <w:rPr>
          <w:rFonts w:ascii="Corbel" w:hAnsi="Corbel"/>
          <w:sz w:val="20"/>
          <w:szCs w:val="20"/>
        </w:rPr>
      </w:pPr>
      <w:r>
        <w:rPr>
          <w:rFonts w:ascii="Corbel" w:hAnsi="Corbel"/>
          <w:sz w:val="20"/>
          <w:szCs w:val="20"/>
        </w:rPr>
        <w:t>Families are expected to</w:t>
      </w:r>
      <w:r w:rsidRPr="00BD0164">
        <w:rPr>
          <w:rFonts w:ascii="Corbel" w:hAnsi="Corbel"/>
          <w:sz w:val="20"/>
          <w:szCs w:val="20"/>
        </w:rPr>
        <w:t xml:space="preserve"> participate in the PFL </w:t>
      </w:r>
      <w:r>
        <w:rPr>
          <w:rFonts w:ascii="Corbel" w:hAnsi="Corbel"/>
          <w:sz w:val="20"/>
          <w:szCs w:val="20"/>
        </w:rPr>
        <w:t>programme</w:t>
      </w:r>
      <w:r w:rsidRPr="00BD0164">
        <w:rPr>
          <w:rFonts w:ascii="Corbel" w:hAnsi="Corbel"/>
          <w:sz w:val="20"/>
          <w:szCs w:val="20"/>
        </w:rPr>
        <w:t xml:space="preserve"> from before the birth of their child until that child starts primary school. Some families may disengage with little or no contact during this time. If you are concerned about a family’s engagement with the </w:t>
      </w:r>
      <w:r>
        <w:rPr>
          <w:rFonts w:ascii="Corbel" w:hAnsi="Corbel"/>
          <w:sz w:val="20"/>
          <w:szCs w:val="20"/>
        </w:rPr>
        <w:t>programme</w:t>
      </w:r>
      <w:r w:rsidRPr="00BD0164">
        <w:rPr>
          <w:rFonts w:ascii="Corbel" w:hAnsi="Corbel"/>
          <w:sz w:val="20"/>
          <w:szCs w:val="20"/>
        </w:rPr>
        <w:t xml:space="preserve"> or if a family is consistently missing or avoiding visits or contact</w:t>
      </w:r>
      <w:r>
        <w:rPr>
          <w:rFonts w:ascii="Corbel" w:hAnsi="Corbel"/>
          <w:sz w:val="20"/>
          <w:szCs w:val="20"/>
        </w:rPr>
        <w:t>,</w:t>
      </w:r>
      <w:r w:rsidRPr="00BD0164">
        <w:rPr>
          <w:rFonts w:ascii="Corbel" w:hAnsi="Corbel"/>
          <w:sz w:val="20"/>
          <w:szCs w:val="20"/>
        </w:rPr>
        <w:t xml:space="preserve"> then this should be discussed with the PFL HV </w:t>
      </w:r>
      <w:r>
        <w:rPr>
          <w:rFonts w:ascii="Corbel" w:hAnsi="Corbel"/>
          <w:sz w:val="20"/>
          <w:szCs w:val="20"/>
        </w:rPr>
        <w:t>Team Leader</w:t>
      </w:r>
      <w:r w:rsidRPr="00BD0164">
        <w:rPr>
          <w:rFonts w:ascii="Corbel" w:hAnsi="Corbel"/>
          <w:sz w:val="20"/>
          <w:szCs w:val="20"/>
        </w:rPr>
        <w:t xml:space="preserve"> during supervision or otherwise.</w:t>
      </w:r>
    </w:p>
    <w:p w:rsidRPr="00BD0164" w:rsidR="00C81928" w:rsidP="00C81928" w:rsidRDefault="00C81928" w14:paraId="7D9BBCC3" w14:textId="77777777">
      <w:pPr>
        <w:numPr>
          <w:ilvl w:val="3"/>
          <w:numId w:val="4"/>
        </w:numPr>
        <w:spacing w:after="0" w:line="240" w:lineRule="auto"/>
        <w:rPr>
          <w:rFonts w:ascii="Corbel" w:hAnsi="Corbel"/>
          <w:sz w:val="20"/>
          <w:szCs w:val="20"/>
        </w:rPr>
      </w:pPr>
      <w:r w:rsidRPr="00BD0164">
        <w:rPr>
          <w:rFonts w:ascii="Corbel" w:hAnsi="Corbel"/>
          <w:sz w:val="20"/>
          <w:szCs w:val="20"/>
        </w:rPr>
        <w:t>It is recommended that the following approach is adhered to for missed visits:</w:t>
      </w:r>
    </w:p>
    <w:p w:rsidRPr="00BD0164" w:rsidR="00C81928" w:rsidP="00C81928" w:rsidRDefault="00C81928" w14:paraId="5AA591EE" w14:textId="77777777">
      <w:pPr>
        <w:ind w:left="720"/>
        <w:rPr>
          <w:rFonts w:ascii="Corbel" w:hAnsi="Corbel"/>
          <w:sz w:val="20"/>
          <w:szCs w:val="20"/>
          <w:u w:val="single"/>
        </w:rPr>
      </w:pPr>
      <w:r w:rsidRPr="00BD0164">
        <w:rPr>
          <w:rFonts w:ascii="Corbel" w:hAnsi="Corbel"/>
          <w:sz w:val="20"/>
          <w:szCs w:val="20"/>
          <w:u w:val="single"/>
        </w:rPr>
        <w:t>Missed Visit</w:t>
      </w:r>
    </w:p>
    <w:p w:rsidRPr="00BD0164" w:rsidR="00C81928" w:rsidP="00C81928" w:rsidRDefault="00C81928" w14:paraId="1CDC3280" w14:textId="77777777">
      <w:pPr>
        <w:numPr>
          <w:ilvl w:val="0"/>
          <w:numId w:val="6"/>
        </w:numPr>
        <w:spacing w:after="0" w:line="240" w:lineRule="auto"/>
        <w:rPr>
          <w:rFonts w:ascii="Corbel" w:hAnsi="Corbel"/>
          <w:sz w:val="20"/>
          <w:szCs w:val="20"/>
        </w:rPr>
      </w:pPr>
      <w:r w:rsidRPr="00BD0164">
        <w:rPr>
          <w:rFonts w:ascii="Corbel" w:hAnsi="Corbel"/>
          <w:sz w:val="20"/>
          <w:szCs w:val="20"/>
        </w:rPr>
        <w:t>If a family misses a visit, the H</w:t>
      </w:r>
      <w:r>
        <w:rPr>
          <w:rFonts w:ascii="Corbel" w:hAnsi="Corbel"/>
          <w:sz w:val="20"/>
          <w:szCs w:val="20"/>
        </w:rPr>
        <w:t>ome Visitor</w:t>
      </w:r>
      <w:r w:rsidRPr="00BD0164">
        <w:rPr>
          <w:rFonts w:ascii="Corbel" w:hAnsi="Corbel"/>
          <w:sz w:val="20"/>
          <w:szCs w:val="20"/>
        </w:rPr>
        <w:t xml:space="preserve"> should contact the family by text, phone or social media. Sometimes</w:t>
      </w:r>
      <w:r>
        <w:rPr>
          <w:rFonts w:ascii="Corbel" w:hAnsi="Corbel"/>
          <w:sz w:val="20"/>
          <w:szCs w:val="20"/>
        </w:rPr>
        <w:t>, families forget</w:t>
      </w:r>
      <w:r w:rsidRPr="00BD0164">
        <w:rPr>
          <w:rFonts w:ascii="Corbel" w:hAnsi="Corbel"/>
          <w:sz w:val="20"/>
          <w:szCs w:val="20"/>
        </w:rPr>
        <w:t xml:space="preserve"> about appointments. If the family is not responding to phone or social media, then efforts should be made to contact the family via post or potentially through another agency (if consent is in place to share this information)</w:t>
      </w:r>
    </w:p>
    <w:p w:rsidRPr="00BD0164" w:rsidR="00C81928" w:rsidP="00C81928" w:rsidRDefault="00C81928" w14:paraId="468A2693" w14:textId="77777777">
      <w:pPr>
        <w:numPr>
          <w:ilvl w:val="0"/>
          <w:numId w:val="6"/>
        </w:numPr>
        <w:spacing w:after="0" w:line="240" w:lineRule="auto"/>
        <w:rPr>
          <w:rFonts w:ascii="Corbel" w:hAnsi="Corbel"/>
          <w:sz w:val="20"/>
          <w:szCs w:val="20"/>
        </w:rPr>
      </w:pPr>
      <w:r w:rsidRPr="00BD0164">
        <w:rPr>
          <w:rFonts w:ascii="Corbel" w:hAnsi="Corbel"/>
          <w:sz w:val="20"/>
          <w:szCs w:val="20"/>
        </w:rPr>
        <w:t>If contact is made</w:t>
      </w:r>
      <w:r>
        <w:rPr>
          <w:rFonts w:ascii="Corbel" w:hAnsi="Corbel"/>
          <w:sz w:val="20"/>
          <w:szCs w:val="20"/>
        </w:rPr>
        <w:t>,</w:t>
      </w:r>
      <w:r w:rsidRPr="00BD0164">
        <w:rPr>
          <w:rFonts w:ascii="Corbel" w:hAnsi="Corbel"/>
          <w:sz w:val="20"/>
          <w:szCs w:val="20"/>
        </w:rPr>
        <w:t xml:space="preserve"> then efforts should be made to </w:t>
      </w:r>
      <w:r>
        <w:rPr>
          <w:rFonts w:ascii="Corbel" w:hAnsi="Corbel"/>
          <w:sz w:val="20"/>
          <w:szCs w:val="20"/>
        </w:rPr>
        <w:t>reschedule</w:t>
      </w:r>
      <w:r w:rsidRPr="00BD0164">
        <w:rPr>
          <w:rFonts w:ascii="Corbel" w:hAnsi="Corbel"/>
          <w:sz w:val="20"/>
          <w:szCs w:val="20"/>
        </w:rPr>
        <w:t xml:space="preserve"> the visit</w:t>
      </w:r>
    </w:p>
    <w:p w:rsidR="00E37849" w:rsidP="00C81928" w:rsidRDefault="00C81928" w14:paraId="4176E3E9" w14:textId="77777777">
      <w:pPr>
        <w:numPr>
          <w:ilvl w:val="0"/>
          <w:numId w:val="6"/>
        </w:numPr>
        <w:spacing w:after="0" w:line="240" w:lineRule="auto"/>
        <w:rPr>
          <w:rFonts w:ascii="Corbel" w:hAnsi="Corbel"/>
          <w:sz w:val="20"/>
          <w:szCs w:val="20"/>
        </w:rPr>
      </w:pPr>
      <w:r w:rsidRPr="00BD0164">
        <w:rPr>
          <w:rFonts w:ascii="Corbel" w:hAnsi="Corbel"/>
          <w:sz w:val="20"/>
          <w:szCs w:val="20"/>
        </w:rPr>
        <w:t>If the H</w:t>
      </w:r>
      <w:r>
        <w:rPr>
          <w:rFonts w:ascii="Corbel" w:hAnsi="Corbel"/>
          <w:sz w:val="20"/>
          <w:szCs w:val="20"/>
        </w:rPr>
        <w:t>ome Visitor</w:t>
      </w:r>
      <w:r w:rsidRPr="00BD0164">
        <w:rPr>
          <w:rFonts w:ascii="Corbel" w:hAnsi="Corbel"/>
          <w:sz w:val="20"/>
          <w:szCs w:val="20"/>
        </w:rPr>
        <w:t xml:space="preserve"> has exhausted all the options above and no contact can be made</w:t>
      </w:r>
      <w:r>
        <w:rPr>
          <w:rFonts w:ascii="Corbel" w:hAnsi="Corbel"/>
          <w:sz w:val="20"/>
          <w:szCs w:val="20"/>
        </w:rPr>
        <w:t>,</w:t>
      </w:r>
      <w:r w:rsidRPr="00BD0164">
        <w:rPr>
          <w:rFonts w:ascii="Corbel" w:hAnsi="Corbel"/>
          <w:sz w:val="20"/>
          <w:szCs w:val="20"/>
        </w:rPr>
        <w:t xml:space="preserve"> then the H</w:t>
      </w:r>
      <w:r>
        <w:rPr>
          <w:rFonts w:ascii="Corbel" w:hAnsi="Corbel"/>
          <w:sz w:val="20"/>
          <w:szCs w:val="20"/>
        </w:rPr>
        <w:t>ome Visitor</w:t>
      </w:r>
      <w:r w:rsidRPr="00BD0164">
        <w:rPr>
          <w:rFonts w:ascii="Corbel" w:hAnsi="Corbel"/>
          <w:sz w:val="20"/>
          <w:szCs w:val="20"/>
        </w:rPr>
        <w:t xml:space="preserve"> should inform the PFL HV </w:t>
      </w:r>
      <w:r>
        <w:rPr>
          <w:rFonts w:ascii="Corbel" w:hAnsi="Corbel"/>
          <w:sz w:val="20"/>
          <w:szCs w:val="20"/>
        </w:rPr>
        <w:t>Team Leader</w:t>
      </w:r>
      <w:r w:rsidRPr="00BD0164">
        <w:rPr>
          <w:rFonts w:ascii="Corbel" w:hAnsi="Corbel"/>
          <w:sz w:val="20"/>
          <w:szCs w:val="20"/>
        </w:rPr>
        <w:t xml:space="preserve">. The PFL HV </w:t>
      </w:r>
      <w:r>
        <w:rPr>
          <w:rFonts w:ascii="Corbel" w:hAnsi="Corbel"/>
          <w:sz w:val="20"/>
          <w:szCs w:val="20"/>
        </w:rPr>
        <w:t>Team Leader</w:t>
      </w:r>
      <w:r w:rsidRPr="00BD0164">
        <w:rPr>
          <w:rFonts w:ascii="Corbel" w:hAnsi="Corbel"/>
          <w:sz w:val="20"/>
          <w:szCs w:val="20"/>
        </w:rPr>
        <w:t xml:space="preserve"> will then try to contact the family via the options above. </w:t>
      </w:r>
    </w:p>
    <w:p w:rsidR="004D0FEE" w:rsidP="004D0FEE" w:rsidRDefault="00C81928" w14:paraId="7A916636" w14:textId="6DE05733">
      <w:pPr>
        <w:numPr>
          <w:ilvl w:val="0"/>
          <w:numId w:val="6"/>
        </w:numPr>
        <w:spacing w:after="0" w:line="240" w:lineRule="auto"/>
        <w:rPr>
          <w:rFonts w:ascii="Corbel" w:hAnsi="Corbel"/>
          <w:sz w:val="20"/>
          <w:szCs w:val="20"/>
        </w:rPr>
      </w:pPr>
      <w:r w:rsidRPr="0E6DAF52" w:rsidR="00C81928">
        <w:rPr>
          <w:rFonts w:ascii="Corbel" w:hAnsi="Corbel"/>
          <w:sz w:val="20"/>
          <w:szCs w:val="20"/>
        </w:rPr>
        <w:t xml:space="preserve">If there is no </w:t>
      </w:r>
      <w:r w:rsidRPr="0E6DAF52" w:rsidR="00E37849">
        <w:rPr>
          <w:rFonts w:ascii="Corbel" w:hAnsi="Corbel"/>
          <w:sz w:val="20"/>
          <w:szCs w:val="20"/>
        </w:rPr>
        <w:t xml:space="preserve">response from the family to the HV Team Leader within three attempts at </w:t>
      </w:r>
      <w:r w:rsidRPr="0E6DAF52" w:rsidR="00C81928">
        <w:rPr>
          <w:rFonts w:ascii="Corbel" w:hAnsi="Corbel"/>
          <w:sz w:val="20"/>
          <w:szCs w:val="20"/>
        </w:rPr>
        <w:t xml:space="preserve">contact </w:t>
      </w:r>
      <w:r w:rsidRPr="0E6DAF52" w:rsidR="00E37849">
        <w:rPr>
          <w:rFonts w:ascii="Corbel" w:hAnsi="Corbel"/>
          <w:sz w:val="20"/>
          <w:szCs w:val="20"/>
        </w:rPr>
        <w:t xml:space="preserve">(not exceeding a </w:t>
      </w:r>
      <w:r w:rsidRPr="0E6DAF52" w:rsidR="696E8F36">
        <w:rPr>
          <w:rFonts w:ascii="Corbel" w:hAnsi="Corbel"/>
          <w:sz w:val="20"/>
          <w:szCs w:val="20"/>
        </w:rPr>
        <w:t>six-to-eight-week</w:t>
      </w:r>
      <w:r w:rsidRPr="0E6DAF52" w:rsidR="00E37849">
        <w:rPr>
          <w:rFonts w:ascii="Corbel" w:hAnsi="Corbel"/>
          <w:sz w:val="20"/>
          <w:szCs w:val="20"/>
        </w:rPr>
        <w:t xml:space="preserve"> period)</w:t>
      </w:r>
      <w:r w:rsidRPr="0E6DAF52" w:rsidR="00C81928">
        <w:rPr>
          <w:rFonts w:ascii="Corbel" w:hAnsi="Corbel"/>
          <w:sz w:val="20"/>
          <w:szCs w:val="20"/>
        </w:rPr>
        <w:t>,</w:t>
      </w:r>
      <w:r w:rsidRPr="0E6DAF52" w:rsidR="00C81928">
        <w:rPr>
          <w:rFonts w:ascii="Corbel" w:hAnsi="Corbel"/>
          <w:sz w:val="20"/>
          <w:szCs w:val="20"/>
        </w:rPr>
        <w:t xml:space="preserve"> then the formal disengagement process will be </w:t>
      </w:r>
      <w:r w:rsidRPr="0E6DAF52" w:rsidR="00C81928">
        <w:rPr>
          <w:rFonts w:ascii="Corbel" w:hAnsi="Corbel"/>
          <w:sz w:val="20"/>
          <w:szCs w:val="20"/>
        </w:rPr>
        <w:t>initiated</w:t>
      </w:r>
      <w:r w:rsidRPr="0E6DAF52" w:rsidR="00C81928">
        <w:rPr>
          <w:rFonts w:ascii="Corbel" w:hAnsi="Corbel"/>
          <w:sz w:val="20"/>
          <w:szCs w:val="20"/>
        </w:rPr>
        <w:t xml:space="preserve">. </w:t>
      </w:r>
    </w:p>
    <w:p w:rsidR="004D0FEE" w:rsidP="004D0FEE" w:rsidRDefault="00C81928" w14:paraId="2B7AA551" w14:textId="5E66587C">
      <w:pPr>
        <w:numPr>
          <w:ilvl w:val="0"/>
          <w:numId w:val="6"/>
        </w:numPr>
        <w:spacing w:after="0" w:line="240" w:lineRule="auto"/>
        <w:rPr>
          <w:rFonts w:ascii="Corbel" w:hAnsi="Corbel"/>
          <w:sz w:val="20"/>
          <w:szCs w:val="20"/>
        </w:rPr>
      </w:pPr>
      <w:r w:rsidRPr="0E6DAF52" w:rsidR="00C81928">
        <w:rPr>
          <w:rFonts w:ascii="Corbel" w:hAnsi="Corbel"/>
          <w:sz w:val="20"/>
          <w:szCs w:val="20"/>
        </w:rPr>
        <w:t xml:space="preserve">The family is sent a formal letter to </w:t>
      </w:r>
      <w:r w:rsidRPr="0E6DAF52" w:rsidR="00C81928">
        <w:rPr>
          <w:rFonts w:ascii="Corbel" w:hAnsi="Corbel"/>
          <w:sz w:val="20"/>
          <w:szCs w:val="20"/>
        </w:rPr>
        <w:t>advise</w:t>
      </w:r>
      <w:r w:rsidRPr="0E6DAF52" w:rsidR="00C81928">
        <w:rPr>
          <w:rFonts w:ascii="Corbel" w:hAnsi="Corbel"/>
          <w:sz w:val="20"/>
          <w:szCs w:val="20"/>
        </w:rPr>
        <w:t xml:space="preserve"> them of the need to respond to keep their case open. This happens </w:t>
      </w:r>
      <w:r w:rsidRPr="0E6DAF52" w:rsidR="00495C92">
        <w:rPr>
          <w:rFonts w:ascii="Corbel" w:hAnsi="Corbel"/>
          <w:sz w:val="20"/>
          <w:szCs w:val="20"/>
        </w:rPr>
        <w:t>over a period of up to 6 weeks</w:t>
      </w:r>
      <w:r w:rsidRPr="0E6DAF52" w:rsidR="00C81928">
        <w:rPr>
          <w:rFonts w:ascii="Corbel" w:hAnsi="Corbel"/>
          <w:sz w:val="20"/>
          <w:szCs w:val="20"/>
        </w:rPr>
        <w:t>, with a first formal letter sent in the first</w:t>
      </w:r>
      <w:r w:rsidRPr="0E6DAF52" w:rsidR="00495C92">
        <w:rPr>
          <w:rFonts w:ascii="Corbel" w:hAnsi="Corbel"/>
          <w:sz w:val="20"/>
          <w:szCs w:val="20"/>
        </w:rPr>
        <w:t xml:space="preserve"> two weeks</w:t>
      </w:r>
      <w:r w:rsidRPr="0E6DAF52" w:rsidR="00C81928">
        <w:rPr>
          <w:rFonts w:ascii="Corbel" w:hAnsi="Corbel"/>
          <w:sz w:val="20"/>
          <w:szCs w:val="20"/>
        </w:rPr>
        <w:t xml:space="preserve"> and then a monitoring period, and then a second letter sent the following </w:t>
      </w:r>
      <w:r w:rsidRPr="0E6DAF52" w:rsidR="004D0FEE">
        <w:rPr>
          <w:rFonts w:ascii="Corbel" w:hAnsi="Corbel"/>
          <w:sz w:val="20"/>
          <w:szCs w:val="20"/>
        </w:rPr>
        <w:t xml:space="preserve">two </w:t>
      </w:r>
      <w:r w:rsidRPr="0E6DAF52" w:rsidR="0C90E9CC">
        <w:rPr>
          <w:rFonts w:ascii="Corbel" w:hAnsi="Corbel"/>
          <w:sz w:val="20"/>
          <w:szCs w:val="20"/>
        </w:rPr>
        <w:t>weeks with</w:t>
      </w:r>
      <w:r w:rsidRPr="0E6DAF52" w:rsidR="00C81928">
        <w:rPr>
          <w:rFonts w:ascii="Corbel" w:hAnsi="Corbel"/>
          <w:sz w:val="20"/>
          <w:szCs w:val="20"/>
        </w:rPr>
        <w:t xml:space="preserve"> another monitoring period. Then, a final standard letter of disengagement is sent in the </w:t>
      </w:r>
      <w:r w:rsidRPr="0E6DAF52" w:rsidR="004D0FEE">
        <w:rPr>
          <w:rFonts w:ascii="Corbel" w:hAnsi="Corbel"/>
          <w:sz w:val="20"/>
          <w:szCs w:val="20"/>
        </w:rPr>
        <w:t>final two weeks</w:t>
      </w:r>
      <w:r w:rsidRPr="0E6DAF52" w:rsidR="00C81928">
        <w:rPr>
          <w:rFonts w:ascii="Corbel" w:hAnsi="Corbel"/>
          <w:sz w:val="20"/>
          <w:szCs w:val="20"/>
        </w:rPr>
        <w:t xml:space="preserve"> </w:t>
      </w:r>
      <w:r w:rsidRPr="0E6DAF52" w:rsidR="00C81928">
        <w:rPr>
          <w:rFonts w:ascii="Corbel" w:hAnsi="Corbel"/>
          <w:sz w:val="20"/>
          <w:szCs w:val="20"/>
        </w:rPr>
        <w:t>stating</w:t>
      </w:r>
      <w:r w:rsidRPr="0E6DAF52" w:rsidR="00C81928">
        <w:rPr>
          <w:rFonts w:ascii="Corbel" w:hAnsi="Corbel"/>
          <w:sz w:val="20"/>
          <w:szCs w:val="20"/>
        </w:rPr>
        <w:t xml:space="preserve"> that the case is closed. </w:t>
      </w:r>
    </w:p>
    <w:p w:rsidRPr="004D0FEE" w:rsidR="00C81928" w:rsidP="004D0FEE" w:rsidRDefault="00C81928" w14:paraId="3A1BFF77" w14:textId="0ED20E48">
      <w:pPr>
        <w:numPr>
          <w:ilvl w:val="0"/>
          <w:numId w:val="6"/>
        </w:numPr>
        <w:spacing w:after="0" w:line="240" w:lineRule="auto"/>
        <w:rPr>
          <w:rFonts w:ascii="Corbel" w:hAnsi="Corbel"/>
          <w:sz w:val="20"/>
          <w:szCs w:val="20"/>
        </w:rPr>
      </w:pPr>
      <w:r w:rsidRPr="004D0FEE">
        <w:rPr>
          <w:rFonts w:ascii="Corbel" w:hAnsi="Corbel"/>
          <w:sz w:val="20"/>
          <w:szCs w:val="20"/>
        </w:rPr>
        <w:t>If a family subsequently contacts the programme, then their continued participation in the programme will be reviewed on a case-by-case basis by the PFL HV Team Leader</w:t>
      </w:r>
    </w:p>
    <w:p w:rsidR="004D0FEE" w:rsidP="00C81928" w:rsidRDefault="004D0FEE" w14:paraId="70D8AF43" w14:textId="77777777">
      <w:pPr>
        <w:ind w:left="720"/>
        <w:rPr>
          <w:rFonts w:ascii="Corbel" w:hAnsi="Corbel"/>
          <w:sz w:val="20"/>
          <w:szCs w:val="20"/>
          <w:u w:val="single"/>
        </w:rPr>
      </w:pPr>
    </w:p>
    <w:p w:rsidRPr="00BD0164" w:rsidR="00C81928" w:rsidP="00C81928" w:rsidRDefault="00C81928" w14:paraId="5F2453CB" w14:textId="1B24E101">
      <w:pPr>
        <w:ind w:left="720"/>
        <w:rPr>
          <w:rFonts w:ascii="Corbel" w:hAnsi="Corbel"/>
          <w:sz w:val="20"/>
          <w:szCs w:val="20"/>
          <w:u w:val="single"/>
        </w:rPr>
      </w:pPr>
      <w:r w:rsidRPr="00BD0164">
        <w:rPr>
          <w:rFonts w:ascii="Corbel" w:hAnsi="Corbel"/>
          <w:sz w:val="20"/>
          <w:szCs w:val="20"/>
          <w:u w:val="single"/>
        </w:rPr>
        <w:t>Ad hoc engagement</w:t>
      </w:r>
    </w:p>
    <w:p w:rsidR="00C81928" w:rsidP="00C81928" w:rsidRDefault="00C81928" w14:paraId="0FAF6B3D" w14:textId="77777777">
      <w:pPr>
        <w:numPr>
          <w:ilvl w:val="0"/>
          <w:numId w:val="7"/>
        </w:numPr>
        <w:spacing w:after="0" w:line="240" w:lineRule="auto"/>
        <w:rPr>
          <w:rFonts w:ascii="Corbel" w:hAnsi="Corbel"/>
          <w:sz w:val="20"/>
          <w:szCs w:val="20"/>
        </w:rPr>
      </w:pPr>
      <w:r w:rsidRPr="00BD0164">
        <w:rPr>
          <w:rFonts w:ascii="Corbel" w:hAnsi="Corbel"/>
          <w:sz w:val="20"/>
          <w:szCs w:val="20"/>
        </w:rPr>
        <w:t>If a family is consistently missing or avoiding visits or contact</w:t>
      </w:r>
      <w:r>
        <w:rPr>
          <w:rFonts w:ascii="Corbel" w:hAnsi="Corbel"/>
          <w:sz w:val="20"/>
          <w:szCs w:val="20"/>
        </w:rPr>
        <w:t xml:space="preserve">, then the Home Visitor should discuss it </w:t>
      </w:r>
      <w:r w:rsidRPr="00BD0164">
        <w:rPr>
          <w:rFonts w:ascii="Corbel" w:hAnsi="Corbel"/>
          <w:sz w:val="20"/>
          <w:szCs w:val="20"/>
        </w:rPr>
        <w:t xml:space="preserve">with the PFL HV </w:t>
      </w:r>
      <w:r>
        <w:rPr>
          <w:rFonts w:ascii="Corbel" w:hAnsi="Corbel"/>
          <w:sz w:val="20"/>
          <w:szCs w:val="20"/>
        </w:rPr>
        <w:t>Team Leader</w:t>
      </w:r>
      <w:r w:rsidRPr="00BD0164">
        <w:rPr>
          <w:rFonts w:ascii="Corbel" w:hAnsi="Corbel"/>
          <w:sz w:val="20"/>
          <w:szCs w:val="20"/>
        </w:rPr>
        <w:t xml:space="preserve"> as part of supervision. Strategies to support the </w:t>
      </w:r>
      <w:r>
        <w:rPr>
          <w:rFonts w:ascii="Corbel" w:hAnsi="Corbel"/>
          <w:sz w:val="20"/>
          <w:szCs w:val="20"/>
        </w:rPr>
        <w:t>family's</w:t>
      </w:r>
      <w:r w:rsidRPr="00BD0164">
        <w:rPr>
          <w:rFonts w:ascii="Corbel" w:hAnsi="Corbel"/>
          <w:sz w:val="20"/>
          <w:szCs w:val="20"/>
        </w:rPr>
        <w:t xml:space="preserve"> continued participation should be considered as outlined in the Early Planned Ending section in 5.4.2.3 above. </w:t>
      </w:r>
    </w:p>
    <w:p w:rsidRPr="00BD0164" w:rsidR="00552050" w:rsidP="00552050" w:rsidRDefault="00552050" w14:paraId="6F32A6EC" w14:textId="77777777">
      <w:pPr>
        <w:spacing w:after="0" w:line="240" w:lineRule="auto"/>
        <w:ind w:left="1080"/>
        <w:rPr>
          <w:rFonts w:ascii="Corbel" w:hAnsi="Corbel"/>
          <w:sz w:val="20"/>
          <w:szCs w:val="20"/>
        </w:rPr>
      </w:pPr>
    </w:p>
    <w:p w:rsidRPr="00BD0164" w:rsidR="00C81928" w:rsidP="00C81928" w:rsidRDefault="00C81928" w14:paraId="57B1CA7E" w14:textId="77777777">
      <w:pPr>
        <w:numPr>
          <w:ilvl w:val="3"/>
          <w:numId w:val="4"/>
        </w:numPr>
        <w:spacing w:after="0" w:line="240" w:lineRule="auto"/>
        <w:rPr>
          <w:rFonts w:ascii="Corbel" w:hAnsi="Corbel"/>
          <w:sz w:val="20"/>
          <w:szCs w:val="20"/>
        </w:rPr>
      </w:pPr>
      <w:r w:rsidRPr="00BD0164">
        <w:rPr>
          <w:rFonts w:ascii="Corbel" w:hAnsi="Corbel"/>
          <w:sz w:val="20"/>
          <w:szCs w:val="20"/>
        </w:rPr>
        <w:t>Ideally</w:t>
      </w:r>
      <w:r>
        <w:rPr>
          <w:rFonts w:ascii="Corbel" w:hAnsi="Corbel"/>
          <w:sz w:val="20"/>
          <w:szCs w:val="20"/>
        </w:rPr>
        <w:t>, follow-up</w:t>
      </w:r>
      <w:r w:rsidRPr="00BD0164">
        <w:rPr>
          <w:rFonts w:ascii="Corbel" w:hAnsi="Corbel"/>
          <w:sz w:val="20"/>
          <w:szCs w:val="20"/>
        </w:rPr>
        <w:t xml:space="preserve"> via PFL Home Visiting Exit Form should be made with all families who have an unplanned ending to capture their experience of the service and to understand more about why they disengaged to allow for any potential learning from their experience. </w:t>
      </w:r>
    </w:p>
    <w:p w:rsidRPr="00BD0164" w:rsidR="00C81928" w:rsidP="00C81928" w:rsidRDefault="00C81928" w14:paraId="5AB21A9D" w14:textId="77777777">
      <w:pPr>
        <w:ind w:left="360"/>
        <w:rPr>
          <w:rFonts w:ascii="Corbel" w:hAnsi="Corbel"/>
          <w:sz w:val="20"/>
          <w:szCs w:val="20"/>
        </w:rPr>
      </w:pPr>
    </w:p>
    <w:p w:rsidRPr="00BD0164" w:rsidR="00C81928" w:rsidP="00C81928" w:rsidRDefault="00C81928" w14:paraId="7DB3E6E0" w14:textId="77777777">
      <w:pPr>
        <w:rPr>
          <w:rFonts w:ascii="Corbel" w:hAnsi="Corbel"/>
          <w:sz w:val="20"/>
          <w:szCs w:val="20"/>
        </w:rPr>
      </w:pPr>
    </w:p>
    <w:p w:rsidRPr="00BD0164" w:rsidR="00C81928" w:rsidP="00C81928" w:rsidRDefault="00C81928" w14:paraId="79AD2A83" w14:textId="77777777">
      <w:pPr>
        <w:numPr>
          <w:ilvl w:val="1"/>
          <w:numId w:val="4"/>
        </w:numPr>
        <w:spacing w:after="0" w:line="240" w:lineRule="auto"/>
        <w:rPr>
          <w:rFonts w:ascii="Corbel" w:hAnsi="Corbel"/>
          <w:b/>
          <w:bCs/>
        </w:rPr>
      </w:pPr>
      <w:r w:rsidRPr="00BD0164">
        <w:rPr>
          <w:rFonts w:ascii="Corbel" w:hAnsi="Corbel"/>
          <w:b/>
          <w:bCs/>
        </w:rPr>
        <w:t xml:space="preserve">Involving Fathers/Significant Others/Partners </w:t>
      </w:r>
    </w:p>
    <w:p w:rsidRPr="00BD0164" w:rsidR="00C81928" w:rsidP="00C81928" w:rsidRDefault="00C81928" w14:paraId="0344EFA3" w14:textId="77777777">
      <w:pPr>
        <w:numPr>
          <w:ilvl w:val="2"/>
          <w:numId w:val="4"/>
        </w:numPr>
        <w:spacing w:after="0" w:line="240" w:lineRule="auto"/>
        <w:rPr>
          <w:rFonts w:ascii="Corbel" w:hAnsi="Corbel"/>
          <w:sz w:val="20"/>
          <w:szCs w:val="20"/>
        </w:rPr>
      </w:pPr>
      <w:r w:rsidRPr="00BD0164">
        <w:rPr>
          <w:rFonts w:ascii="Corbel" w:hAnsi="Corbel"/>
          <w:sz w:val="20"/>
          <w:szCs w:val="20"/>
        </w:rPr>
        <w:t xml:space="preserve">PFL Home Visiting </w:t>
      </w:r>
      <w:r w:rsidRPr="00BD0164">
        <w:rPr>
          <w:rFonts w:cs="Calibri"/>
          <w:color w:val="000000"/>
          <w:sz w:val="20"/>
          <w:szCs w:val="20"/>
          <w:shd w:val="clear" w:color="auto" w:fill="FFFFFF"/>
        </w:rPr>
        <w:t>engages with the birth mother and</w:t>
      </w:r>
      <w:r>
        <w:rPr>
          <w:rFonts w:cs="Calibri"/>
          <w:color w:val="000000"/>
          <w:sz w:val="20"/>
          <w:szCs w:val="20"/>
          <w:shd w:val="clear" w:color="auto" w:fill="FFFFFF"/>
        </w:rPr>
        <w:t>, as long as supportive to the family unit, encourages and supports engagement as applicable with the following:  birth father, mothers in same-sex relationships, stepfather</w:t>
      </w:r>
      <w:r w:rsidRPr="00BD0164">
        <w:rPr>
          <w:rFonts w:cs="Calibri"/>
          <w:color w:val="000000"/>
          <w:sz w:val="20"/>
          <w:szCs w:val="20"/>
          <w:shd w:val="clear" w:color="auto" w:fill="FFFFFF"/>
        </w:rPr>
        <w:t>/mother and other significant others. </w:t>
      </w:r>
      <w:r w:rsidRPr="00BD0164">
        <w:rPr>
          <w:rFonts w:ascii="Corbel" w:hAnsi="Corbel"/>
          <w:sz w:val="20"/>
          <w:szCs w:val="20"/>
        </w:rPr>
        <w:t xml:space="preserve"> In recognition of the fact that there may be domestic abuse or frayed relationships in the family, the mother is initially the gatekeeper to engagement. </w:t>
      </w:r>
    </w:p>
    <w:p w:rsidRPr="00BD0164" w:rsidR="00C81928" w:rsidP="00C81928" w:rsidRDefault="00C81928" w14:paraId="06A9E010" w14:textId="77777777">
      <w:pPr>
        <w:numPr>
          <w:ilvl w:val="2"/>
          <w:numId w:val="4"/>
        </w:numPr>
        <w:spacing w:after="0" w:line="240" w:lineRule="auto"/>
        <w:rPr>
          <w:rFonts w:ascii="Corbel" w:hAnsi="Corbel"/>
          <w:sz w:val="20"/>
          <w:szCs w:val="20"/>
        </w:rPr>
      </w:pPr>
      <w:r w:rsidRPr="00BD0164">
        <w:rPr>
          <w:rFonts w:ascii="Corbel" w:hAnsi="Corbel"/>
          <w:sz w:val="20"/>
          <w:szCs w:val="20"/>
        </w:rPr>
        <w:t xml:space="preserve">The PFL HV </w:t>
      </w:r>
      <w:r>
        <w:rPr>
          <w:rFonts w:ascii="Corbel" w:hAnsi="Corbel"/>
          <w:sz w:val="20"/>
          <w:szCs w:val="20"/>
        </w:rPr>
        <w:t>Team Leader</w:t>
      </w:r>
      <w:r w:rsidRPr="00BD0164">
        <w:rPr>
          <w:rFonts w:ascii="Corbel" w:hAnsi="Corbel"/>
          <w:sz w:val="20"/>
          <w:szCs w:val="20"/>
        </w:rPr>
        <w:t xml:space="preserve"> will ask about </w:t>
      </w:r>
      <w:r>
        <w:rPr>
          <w:rFonts w:ascii="Corbel" w:hAnsi="Corbel"/>
          <w:sz w:val="20"/>
          <w:szCs w:val="20"/>
        </w:rPr>
        <w:t>mothers' preferences</w:t>
      </w:r>
      <w:r w:rsidRPr="00BD0164">
        <w:rPr>
          <w:rFonts w:ascii="Corbel" w:hAnsi="Corbel"/>
          <w:sz w:val="20"/>
          <w:szCs w:val="20"/>
        </w:rPr>
        <w:t xml:space="preserve"> during the Initial Phone Discussion. This is to ensure an opportunity to discuss involvement without others present. If </w:t>
      </w:r>
      <w:r>
        <w:rPr>
          <w:rFonts w:ascii="Corbel" w:hAnsi="Corbel"/>
          <w:sz w:val="20"/>
          <w:szCs w:val="20"/>
        </w:rPr>
        <w:t>Mum</w:t>
      </w:r>
      <w:r w:rsidRPr="00BD0164">
        <w:rPr>
          <w:rFonts w:ascii="Corbel" w:hAnsi="Corbel"/>
          <w:sz w:val="20"/>
          <w:szCs w:val="20"/>
        </w:rPr>
        <w:t xml:space="preserve"> indicates that she does not want other family members involved</w:t>
      </w:r>
      <w:r>
        <w:rPr>
          <w:rFonts w:ascii="Corbel" w:hAnsi="Corbel"/>
          <w:sz w:val="20"/>
          <w:szCs w:val="20"/>
        </w:rPr>
        <w:t>,</w:t>
      </w:r>
      <w:r w:rsidRPr="00BD0164">
        <w:rPr>
          <w:rFonts w:ascii="Corbel" w:hAnsi="Corbel"/>
          <w:sz w:val="20"/>
          <w:szCs w:val="20"/>
        </w:rPr>
        <w:t xml:space="preserve"> it will not be discussed at the Registration Meeting. It will also be noted in the case allocation and complexity form</w:t>
      </w:r>
      <w:r>
        <w:rPr>
          <w:rFonts w:ascii="Corbel" w:hAnsi="Corbel"/>
          <w:sz w:val="20"/>
          <w:szCs w:val="20"/>
        </w:rPr>
        <w:t>,</w:t>
      </w:r>
      <w:r w:rsidRPr="00BD0164">
        <w:rPr>
          <w:rFonts w:ascii="Corbel" w:hAnsi="Corbel"/>
          <w:sz w:val="20"/>
          <w:szCs w:val="20"/>
        </w:rPr>
        <w:t xml:space="preserve"> and the H</w:t>
      </w:r>
      <w:r>
        <w:rPr>
          <w:rFonts w:ascii="Corbel" w:hAnsi="Corbel"/>
          <w:sz w:val="20"/>
          <w:szCs w:val="20"/>
        </w:rPr>
        <w:t>ome Visitor</w:t>
      </w:r>
      <w:r w:rsidRPr="00BD0164">
        <w:rPr>
          <w:rFonts w:ascii="Corbel" w:hAnsi="Corbel"/>
          <w:sz w:val="20"/>
          <w:szCs w:val="20"/>
        </w:rPr>
        <w:t xml:space="preserve"> allocated to the family should be informed. It will also be suggested to the mother that a separate </w:t>
      </w:r>
      <w:r>
        <w:rPr>
          <w:rFonts w:ascii="Corbel" w:hAnsi="Corbel"/>
          <w:sz w:val="20"/>
          <w:szCs w:val="20"/>
        </w:rPr>
        <w:t xml:space="preserve">Home Visitor </w:t>
      </w:r>
      <w:r w:rsidRPr="00BD0164">
        <w:rPr>
          <w:rFonts w:ascii="Corbel" w:hAnsi="Corbel"/>
          <w:sz w:val="20"/>
          <w:szCs w:val="20"/>
        </w:rPr>
        <w:t>could be assigned to the father/partner/significant other to support engagement</w:t>
      </w:r>
      <w:r>
        <w:rPr>
          <w:rFonts w:ascii="Corbel" w:hAnsi="Corbel"/>
          <w:sz w:val="20"/>
          <w:szCs w:val="20"/>
        </w:rPr>
        <w:t>, but the mother's</w:t>
      </w:r>
      <w:r w:rsidRPr="00BD0164">
        <w:rPr>
          <w:rFonts w:ascii="Corbel" w:hAnsi="Corbel"/>
          <w:sz w:val="20"/>
          <w:szCs w:val="20"/>
        </w:rPr>
        <w:t xml:space="preserve"> decision is final. </w:t>
      </w:r>
    </w:p>
    <w:p w:rsidRPr="00BD0164" w:rsidR="00C81928" w:rsidP="00C81928" w:rsidRDefault="00C81928" w14:paraId="3E0580DC" w14:textId="77777777">
      <w:pPr>
        <w:numPr>
          <w:ilvl w:val="2"/>
          <w:numId w:val="4"/>
        </w:numPr>
        <w:spacing w:after="0" w:line="240" w:lineRule="auto"/>
        <w:rPr>
          <w:rFonts w:ascii="Corbel" w:hAnsi="Corbel"/>
          <w:sz w:val="20"/>
          <w:szCs w:val="20"/>
        </w:rPr>
      </w:pPr>
      <w:r w:rsidRPr="00BD0164">
        <w:rPr>
          <w:rFonts w:ascii="Corbel" w:hAnsi="Corbel"/>
          <w:sz w:val="20"/>
          <w:szCs w:val="20"/>
        </w:rPr>
        <w:t xml:space="preserve">Where initial agreement has been provided as per 5.5.2 above, the </w:t>
      </w:r>
      <w:r>
        <w:rPr>
          <w:rFonts w:ascii="Corbel" w:hAnsi="Corbel"/>
          <w:sz w:val="20"/>
          <w:szCs w:val="20"/>
        </w:rPr>
        <w:t xml:space="preserve">Home Visitor </w:t>
      </w:r>
      <w:r w:rsidRPr="00BD0164">
        <w:rPr>
          <w:rFonts w:ascii="Corbel" w:hAnsi="Corbel"/>
          <w:sz w:val="20"/>
          <w:szCs w:val="20"/>
        </w:rPr>
        <w:t xml:space="preserve">will speak to the mother about the </w:t>
      </w:r>
      <w:r>
        <w:rPr>
          <w:rFonts w:ascii="Corbel" w:hAnsi="Corbel"/>
          <w:sz w:val="20"/>
          <w:szCs w:val="20"/>
        </w:rPr>
        <w:t>mother's</w:t>
      </w:r>
      <w:r w:rsidRPr="00BD0164">
        <w:rPr>
          <w:rFonts w:ascii="Corbel" w:hAnsi="Corbel"/>
          <w:sz w:val="20"/>
          <w:szCs w:val="20"/>
        </w:rPr>
        <w:t xml:space="preserve"> desire to involve others in the </w:t>
      </w:r>
      <w:r>
        <w:rPr>
          <w:rFonts w:ascii="Corbel" w:hAnsi="Corbel"/>
          <w:sz w:val="20"/>
          <w:szCs w:val="20"/>
        </w:rPr>
        <w:t>programme</w:t>
      </w:r>
      <w:r w:rsidRPr="00BD0164">
        <w:rPr>
          <w:rFonts w:ascii="Corbel" w:hAnsi="Corbel"/>
          <w:sz w:val="20"/>
          <w:szCs w:val="20"/>
        </w:rPr>
        <w:t xml:space="preserve"> (as outlined on the Initial Questionnaire). These questions should not be asked if </w:t>
      </w:r>
      <w:r>
        <w:rPr>
          <w:rFonts w:ascii="Corbel" w:hAnsi="Corbel"/>
          <w:sz w:val="20"/>
          <w:szCs w:val="20"/>
        </w:rPr>
        <w:t xml:space="preserve">the </w:t>
      </w:r>
      <w:r w:rsidRPr="00BD0164">
        <w:rPr>
          <w:rFonts w:ascii="Corbel" w:hAnsi="Corbel"/>
          <w:sz w:val="20"/>
          <w:szCs w:val="20"/>
        </w:rPr>
        <w:t xml:space="preserve">mother has indicated to the PFL HV </w:t>
      </w:r>
      <w:r>
        <w:rPr>
          <w:rFonts w:ascii="Corbel" w:hAnsi="Corbel"/>
          <w:sz w:val="20"/>
          <w:szCs w:val="20"/>
        </w:rPr>
        <w:t>Team Leader</w:t>
      </w:r>
      <w:r w:rsidRPr="00BD0164">
        <w:rPr>
          <w:rFonts w:ascii="Corbel" w:hAnsi="Corbel"/>
          <w:sz w:val="20"/>
          <w:szCs w:val="20"/>
        </w:rPr>
        <w:t xml:space="preserve"> that she doesn’t want others involved</w:t>
      </w:r>
    </w:p>
    <w:p w:rsidRPr="00BD0164" w:rsidR="00C81928" w:rsidP="00C81928" w:rsidRDefault="00C81928" w14:paraId="742D477C" w14:textId="77777777">
      <w:pPr>
        <w:numPr>
          <w:ilvl w:val="0"/>
          <w:numId w:val="1"/>
        </w:numPr>
        <w:spacing w:after="0" w:line="240" w:lineRule="auto"/>
        <w:ind w:left="1080"/>
        <w:rPr>
          <w:rFonts w:ascii="Corbel" w:hAnsi="Corbel"/>
          <w:sz w:val="20"/>
          <w:szCs w:val="20"/>
        </w:rPr>
      </w:pPr>
      <w:r w:rsidRPr="00BD0164">
        <w:rPr>
          <w:rFonts w:ascii="Corbel" w:hAnsi="Corbel"/>
          <w:sz w:val="20"/>
          <w:szCs w:val="20"/>
        </w:rPr>
        <w:t xml:space="preserve">If </w:t>
      </w:r>
      <w:r>
        <w:rPr>
          <w:rFonts w:ascii="Corbel" w:hAnsi="Corbel"/>
          <w:sz w:val="20"/>
          <w:szCs w:val="20"/>
        </w:rPr>
        <w:t xml:space="preserve">the mother agrees to the father/partner/significant other's involvement, then visits are ideally scheduled for a time that suits the </w:t>
      </w:r>
      <w:r w:rsidRPr="00BD0164">
        <w:rPr>
          <w:rFonts w:ascii="Corbel" w:hAnsi="Corbel"/>
          <w:sz w:val="20"/>
          <w:szCs w:val="20"/>
        </w:rPr>
        <w:t>mother and father/partner/significant other (as much as possible). If monthly is not possible</w:t>
      </w:r>
      <w:r>
        <w:rPr>
          <w:rFonts w:ascii="Corbel" w:hAnsi="Corbel"/>
          <w:sz w:val="20"/>
          <w:szCs w:val="20"/>
        </w:rPr>
        <w:t xml:space="preserve">, the mother may continue with monthly visits, but the </w:t>
      </w:r>
      <w:r w:rsidRPr="00BD0164">
        <w:rPr>
          <w:rFonts w:ascii="Corbel" w:hAnsi="Corbel"/>
          <w:sz w:val="20"/>
          <w:szCs w:val="20"/>
        </w:rPr>
        <w:t>father/partner/significant other may attend bi-monthly or as frequently as possible. If they can</w:t>
      </w:r>
      <w:r>
        <w:rPr>
          <w:rFonts w:ascii="Corbel" w:hAnsi="Corbel"/>
          <w:sz w:val="20"/>
          <w:szCs w:val="20"/>
        </w:rPr>
        <w:t>’</w:t>
      </w:r>
      <w:r w:rsidRPr="00BD0164">
        <w:rPr>
          <w:rFonts w:ascii="Corbel" w:hAnsi="Corbel"/>
          <w:sz w:val="20"/>
          <w:szCs w:val="20"/>
        </w:rPr>
        <w:t>t attend a visit</w:t>
      </w:r>
      <w:r>
        <w:rPr>
          <w:rFonts w:ascii="Corbel" w:hAnsi="Corbel"/>
          <w:sz w:val="20"/>
          <w:szCs w:val="20"/>
        </w:rPr>
        <w:t>, tip sheets</w:t>
      </w:r>
      <w:r w:rsidRPr="00BD0164">
        <w:rPr>
          <w:rFonts w:ascii="Corbel" w:hAnsi="Corbel"/>
          <w:sz w:val="20"/>
          <w:szCs w:val="20"/>
        </w:rPr>
        <w:t xml:space="preserve"> can be left with the mother or posted separately. As </w:t>
      </w:r>
      <w:r>
        <w:rPr>
          <w:rFonts w:ascii="Corbel" w:hAnsi="Corbel"/>
          <w:sz w:val="20"/>
          <w:szCs w:val="20"/>
        </w:rPr>
        <w:t>mentioned</w:t>
      </w:r>
      <w:r w:rsidRPr="00BD0164">
        <w:rPr>
          <w:rFonts w:ascii="Corbel" w:hAnsi="Corbel"/>
          <w:sz w:val="20"/>
          <w:szCs w:val="20"/>
        </w:rPr>
        <w:t xml:space="preserve"> above, flexibility should be provided </w:t>
      </w:r>
      <w:r>
        <w:rPr>
          <w:rFonts w:ascii="Corbel" w:hAnsi="Corbel"/>
          <w:sz w:val="20"/>
          <w:szCs w:val="20"/>
        </w:rPr>
        <w:t>regarding</w:t>
      </w:r>
      <w:r w:rsidRPr="00BD0164">
        <w:rPr>
          <w:rFonts w:ascii="Corbel" w:hAnsi="Corbel"/>
          <w:sz w:val="20"/>
          <w:szCs w:val="20"/>
        </w:rPr>
        <w:t xml:space="preserve"> where and when visits happen to meet the needs of the family unit. </w:t>
      </w:r>
    </w:p>
    <w:p w:rsidRPr="00BD0164" w:rsidR="00C81928" w:rsidP="00C81928" w:rsidRDefault="00C81928" w14:paraId="081C4D39" w14:textId="77777777">
      <w:pPr>
        <w:numPr>
          <w:ilvl w:val="0"/>
          <w:numId w:val="1"/>
        </w:numPr>
        <w:spacing w:after="0" w:line="240" w:lineRule="auto"/>
        <w:ind w:left="1080"/>
        <w:rPr>
          <w:rFonts w:ascii="Corbel" w:hAnsi="Corbel"/>
          <w:sz w:val="20"/>
          <w:szCs w:val="20"/>
        </w:rPr>
      </w:pPr>
      <w:r w:rsidRPr="00BD0164">
        <w:rPr>
          <w:rFonts w:ascii="Corbel" w:hAnsi="Corbel"/>
          <w:sz w:val="20"/>
          <w:szCs w:val="20"/>
        </w:rPr>
        <w:t xml:space="preserve">If mother and father are no longer together then they are offered the choice of joint sessions as per above or separate sessions with the </w:t>
      </w:r>
      <w:r>
        <w:rPr>
          <w:rFonts w:ascii="Corbel" w:hAnsi="Corbel"/>
          <w:sz w:val="20"/>
          <w:szCs w:val="20"/>
        </w:rPr>
        <w:t xml:space="preserve">Home Visitor </w:t>
      </w:r>
      <w:r w:rsidRPr="00BD0164">
        <w:rPr>
          <w:rFonts w:ascii="Corbel" w:hAnsi="Corbel"/>
          <w:sz w:val="20"/>
          <w:szCs w:val="20"/>
        </w:rPr>
        <w:t xml:space="preserve">. </w:t>
      </w:r>
    </w:p>
    <w:p w:rsidRPr="00BD0164" w:rsidR="00C81928" w:rsidP="00C81928" w:rsidRDefault="00C81928" w14:paraId="40CB29D9" w14:textId="77777777">
      <w:pPr>
        <w:numPr>
          <w:ilvl w:val="0"/>
          <w:numId w:val="1"/>
        </w:numPr>
        <w:spacing w:after="0" w:line="240" w:lineRule="auto"/>
        <w:ind w:left="1080"/>
        <w:rPr>
          <w:rFonts w:ascii="Corbel" w:hAnsi="Corbel"/>
          <w:sz w:val="20"/>
          <w:szCs w:val="20"/>
        </w:rPr>
      </w:pPr>
      <w:r w:rsidRPr="00BD0164">
        <w:rPr>
          <w:rFonts w:ascii="Corbel" w:hAnsi="Corbel"/>
          <w:sz w:val="20"/>
          <w:szCs w:val="20"/>
        </w:rPr>
        <w:t xml:space="preserve">All fathers/partners/significant others partaking in the </w:t>
      </w:r>
      <w:r>
        <w:rPr>
          <w:rFonts w:ascii="Corbel" w:hAnsi="Corbel"/>
          <w:sz w:val="20"/>
          <w:szCs w:val="20"/>
        </w:rPr>
        <w:t>programme</w:t>
      </w:r>
      <w:r w:rsidRPr="00BD0164">
        <w:rPr>
          <w:rFonts w:ascii="Corbel" w:hAnsi="Corbel"/>
          <w:sz w:val="20"/>
          <w:szCs w:val="20"/>
        </w:rPr>
        <w:t xml:space="preserve"> will be invited to complete the Initial Registration and Consent Form for Fathers/partners/significant others at this stage. </w:t>
      </w:r>
    </w:p>
    <w:p w:rsidRPr="00BD0164" w:rsidR="00C81928" w:rsidP="00C81928" w:rsidRDefault="00C81928" w14:paraId="4D112EC4" w14:textId="77777777">
      <w:pPr>
        <w:numPr>
          <w:ilvl w:val="0"/>
          <w:numId w:val="1"/>
        </w:numPr>
        <w:spacing w:after="0" w:line="240" w:lineRule="auto"/>
        <w:ind w:left="1080"/>
        <w:rPr>
          <w:rFonts w:ascii="Corbel" w:hAnsi="Corbel"/>
          <w:sz w:val="20"/>
          <w:szCs w:val="20"/>
        </w:rPr>
      </w:pPr>
      <w:r w:rsidRPr="00BD0164">
        <w:rPr>
          <w:rFonts w:ascii="Corbel" w:hAnsi="Corbel"/>
          <w:sz w:val="20"/>
          <w:szCs w:val="20"/>
        </w:rPr>
        <w:t xml:space="preserve">Any fathers/partners/significant others involved in the process should complete the Case Closure/Disengagement process as outlined above in 5.4 as </w:t>
      </w:r>
      <w:r>
        <w:rPr>
          <w:rFonts w:ascii="Corbel" w:hAnsi="Corbel"/>
          <w:sz w:val="20"/>
          <w:szCs w:val="20"/>
        </w:rPr>
        <w:t>individuals</w:t>
      </w:r>
      <w:r w:rsidRPr="00BD0164">
        <w:rPr>
          <w:rFonts w:ascii="Corbel" w:hAnsi="Corbel"/>
          <w:sz w:val="20"/>
          <w:szCs w:val="20"/>
        </w:rPr>
        <w:t xml:space="preserve"> in their own right.  </w:t>
      </w:r>
    </w:p>
    <w:p w:rsidRPr="00BD0164" w:rsidR="00C81928" w:rsidP="00C81928" w:rsidRDefault="00C81928" w14:paraId="273BF33D" w14:textId="77777777">
      <w:pPr>
        <w:rPr>
          <w:rFonts w:ascii="Corbel" w:hAnsi="Corbel"/>
          <w:sz w:val="20"/>
          <w:szCs w:val="20"/>
        </w:rPr>
      </w:pPr>
    </w:p>
    <w:p w:rsidR="00173440" w:rsidRDefault="00173440" w14:paraId="63A7FB01" w14:textId="77777777"/>
    <w:sectPr w:rsidR="00173440">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A41071"/>
    <w:multiLevelType w:val="hybridMultilevel"/>
    <w:tmpl w:val="35B4BD4A"/>
    <w:lvl w:ilvl="0" w:tplc="D4545CEC">
      <w:start w:val="5"/>
      <w:numFmt w:val="bullet"/>
      <w:lvlText w:val="-"/>
      <w:lvlJc w:val="left"/>
      <w:pPr>
        <w:ind w:left="360" w:hanging="360"/>
      </w:pPr>
      <w:rPr>
        <w:rFonts w:hint="default" w:ascii="Corbel" w:hAnsi="Corbel" w:eastAsia="Calibri" w:cs="Times New Roman"/>
      </w:rPr>
    </w:lvl>
    <w:lvl w:ilvl="1" w:tplc="18090003">
      <w:start w:val="1"/>
      <w:numFmt w:val="bullet"/>
      <w:lvlText w:val="o"/>
      <w:lvlJc w:val="left"/>
      <w:pPr>
        <w:ind w:left="1080" w:hanging="360"/>
      </w:pPr>
      <w:rPr>
        <w:rFonts w:hint="default" w:ascii="Courier New" w:hAnsi="Courier New" w:cs="Courier New"/>
      </w:rPr>
    </w:lvl>
    <w:lvl w:ilvl="2" w:tplc="18090005">
      <w:start w:val="1"/>
      <w:numFmt w:val="bullet"/>
      <w:lvlText w:val=""/>
      <w:lvlJc w:val="left"/>
      <w:pPr>
        <w:ind w:left="1800" w:hanging="360"/>
      </w:pPr>
      <w:rPr>
        <w:rFonts w:hint="default" w:ascii="Wingdings" w:hAnsi="Wingdings"/>
      </w:rPr>
    </w:lvl>
    <w:lvl w:ilvl="3" w:tplc="18090001" w:tentative="1">
      <w:start w:val="1"/>
      <w:numFmt w:val="bullet"/>
      <w:lvlText w:val=""/>
      <w:lvlJc w:val="left"/>
      <w:pPr>
        <w:ind w:left="2520" w:hanging="360"/>
      </w:pPr>
      <w:rPr>
        <w:rFonts w:hint="default" w:ascii="Symbol" w:hAnsi="Symbol"/>
      </w:rPr>
    </w:lvl>
    <w:lvl w:ilvl="4" w:tplc="18090003" w:tentative="1">
      <w:start w:val="1"/>
      <w:numFmt w:val="bullet"/>
      <w:lvlText w:val="o"/>
      <w:lvlJc w:val="left"/>
      <w:pPr>
        <w:ind w:left="3240" w:hanging="360"/>
      </w:pPr>
      <w:rPr>
        <w:rFonts w:hint="default" w:ascii="Courier New" w:hAnsi="Courier New" w:cs="Courier New"/>
      </w:rPr>
    </w:lvl>
    <w:lvl w:ilvl="5" w:tplc="18090005" w:tentative="1">
      <w:start w:val="1"/>
      <w:numFmt w:val="bullet"/>
      <w:lvlText w:val=""/>
      <w:lvlJc w:val="left"/>
      <w:pPr>
        <w:ind w:left="3960" w:hanging="360"/>
      </w:pPr>
      <w:rPr>
        <w:rFonts w:hint="default" w:ascii="Wingdings" w:hAnsi="Wingdings"/>
      </w:rPr>
    </w:lvl>
    <w:lvl w:ilvl="6" w:tplc="18090001" w:tentative="1">
      <w:start w:val="1"/>
      <w:numFmt w:val="bullet"/>
      <w:lvlText w:val=""/>
      <w:lvlJc w:val="left"/>
      <w:pPr>
        <w:ind w:left="4680" w:hanging="360"/>
      </w:pPr>
      <w:rPr>
        <w:rFonts w:hint="default" w:ascii="Symbol" w:hAnsi="Symbol"/>
      </w:rPr>
    </w:lvl>
    <w:lvl w:ilvl="7" w:tplc="18090003" w:tentative="1">
      <w:start w:val="1"/>
      <w:numFmt w:val="bullet"/>
      <w:lvlText w:val="o"/>
      <w:lvlJc w:val="left"/>
      <w:pPr>
        <w:ind w:left="5400" w:hanging="360"/>
      </w:pPr>
      <w:rPr>
        <w:rFonts w:hint="default" w:ascii="Courier New" w:hAnsi="Courier New" w:cs="Courier New"/>
      </w:rPr>
    </w:lvl>
    <w:lvl w:ilvl="8" w:tplc="18090005" w:tentative="1">
      <w:start w:val="1"/>
      <w:numFmt w:val="bullet"/>
      <w:lvlText w:val=""/>
      <w:lvlJc w:val="left"/>
      <w:pPr>
        <w:ind w:left="6120" w:hanging="360"/>
      </w:pPr>
      <w:rPr>
        <w:rFonts w:hint="default" w:ascii="Wingdings" w:hAnsi="Wingdings"/>
      </w:rPr>
    </w:lvl>
  </w:abstractNum>
  <w:abstractNum w:abstractNumId="1" w15:restartNumberingAfterBreak="0">
    <w:nsid w:val="14A07989"/>
    <w:multiLevelType w:val="hybridMultilevel"/>
    <w:tmpl w:val="CBE23120"/>
    <w:lvl w:ilvl="0" w:tplc="24005CB4">
      <w:start w:val="1"/>
      <w:numFmt w:val="decimal"/>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2" w15:restartNumberingAfterBreak="0">
    <w:nsid w:val="1F193AF5"/>
    <w:multiLevelType w:val="multilevel"/>
    <w:tmpl w:val="09AEB7A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F854EB0"/>
    <w:multiLevelType w:val="multilevel"/>
    <w:tmpl w:val="D228FBDA"/>
    <w:lvl w:ilvl="0">
      <w:start w:val="5"/>
      <w:numFmt w:val="decimal"/>
      <w:lvlText w:val="%1"/>
      <w:lvlJc w:val="left"/>
      <w:pPr>
        <w:ind w:left="390" w:hanging="390"/>
      </w:pPr>
      <w:rPr>
        <w:rFonts w:hint="default"/>
      </w:rPr>
    </w:lvl>
    <w:lvl w:ilvl="1">
      <w:start w:val="2"/>
      <w:numFmt w:val="decimal"/>
      <w:lvlText w:val="%1.%2"/>
      <w:lvlJc w:val="left"/>
      <w:pPr>
        <w:ind w:left="390" w:hanging="39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4C3559FA"/>
    <w:multiLevelType w:val="multilevel"/>
    <w:tmpl w:val="AF7EFA26"/>
    <w:lvl w:ilvl="0">
      <w:start w:val="1"/>
      <w:numFmt w:val="decimal"/>
      <w:lvlText w:val="%1."/>
      <w:lvlJc w:val="left"/>
      <w:pPr>
        <w:tabs>
          <w:tab w:val="num" w:pos="360"/>
        </w:tabs>
        <w:ind w:left="360" w:hanging="360"/>
      </w:pPr>
      <w:rPr>
        <w:b/>
        <w:sz w:val="24"/>
        <w:szCs w:val="24"/>
      </w:rPr>
    </w:lvl>
    <w:lvl w:ilvl="1">
      <w:start w:val="1"/>
      <w:numFmt w:val="decimal"/>
      <w:lvlText w:val="%1.%2."/>
      <w:lvlJc w:val="left"/>
      <w:pPr>
        <w:tabs>
          <w:tab w:val="num" w:pos="792"/>
        </w:tabs>
        <w:ind w:left="792" w:hanging="432"/>
      </w:pPr>
      <w:rPr>
        <w:rFonts w:hint="default" w:ascii="Corbel" w:hAnsi="Corbel"/>
        <w:b w:val="0"/>
        <w:sz w:val="20"/>
        <w:szCs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50180171"/>
    <w:multiLevelType w:val="multilevel"/>
    <w:tmpl w:val="D99CD2BC"/>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555618FE"/>
    <w:multiLevelType w:val="hybridMultilevel"/>
    <w:tmpl w:val="6E926DA2"/>
    <w:lvl w:ilvl="0" w:tplc="FFFFFFFF">
      <w:start w:val="1"/>
      <w:numFmt w:val="decimal"/>
      <w:lvlText w:val="%1)"/>
      <w:lvlJc w:val="left"/>
      <w:pPr>
        <w:ind w:left="1080" w:hanging="36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15:restartNumberingAfterBreak="0">
    <w:nsid w:val="67533707"/>
    <w:multiLevelType w:val="hybridMultilevel"/>
    <w:tmpl w:val="6E926DA2"/>
    <w:lvl w:ilvl="0" w:tplc="8272E944">
      <w:start w:val="1"/>
      <w:numFmt w:val="decimal"/>
      <w:lvlText w:val="%1)"/>
      <w:lvlJc w:val="left"/>
      <w:pPr>
        <w:ind w:left="1080" w:hanging="360"/>
      </w:pPr>
      <w:rPr>
        <w:rFonts w:hint="default"/>
      </w:rPr>
    </w:lvl>
    <w:lvl w:ilvl="1" w:tplc="18090019">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8" w15:restartNumberingAfterBreak="0">
    <w:nsid w:val="792E2962"/>
    <w:multiLevelType w:val="hybridMultilevel"/>
    <w:tmpl w:val="A3208B8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853570904">
    <w:abstractNumId w:val="0"/>
  </w:num>
  <w:num w:numId="2" w16cid:durableId="1820347339">
    <w:abstractNumId w:val="4"/>
  </w:num>
  <w:num w:numId="3" w16cid:durableId="734931490">
    <w:abstractNumId w:val="3"/>
  </w:num>
  <w:num w:numId="4" w16cid:durableId="505828560">
    <w:abstractNumId w:val="5"/>
  </w:num>
  <w:num w:numId="5" w16cid:durableId="1720205396">
    <w:abstractNumId w:val="2"/>
  </w:num>
  <w:num w:numId="6" w16cid:durableId="240876064">
    <w:abstractNumId w:val="7"/>
  </w:num>
  <w:num w:numId="7" w16cid:durableId="1798334475">
    <w:abstractNumId w:val="1"/>
  </w:num>
  <w:num w:numId="8" w16cid:durableId="2111660465">
    <w:abstractNumId w:val="8"/>
  </w:num>
  <w:num w:numId="9" w16cid:durableId="1930288">
    <w:abstractNumId w:val="6"/>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5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1928"/>
    <w:rsid w:val="00173440"/>
    <w:rsid w:val="002A0DCF"/>
    <w:rsid w:val="0031424B"/>
    <w:rsid w:val="004168FA"/>
    <w:rsid w:val="00495C92"/>
    <w:rsid w:val="004D0FEE"/>
    <w:rsid w:val="00552050"/>
    <w:rsid w:val="00904C7F"/>
    <w:rsid w:val="009817A1"/>
    <w:rsid w:val="00A43FDD"/>
    <w:rsid w:val="00C70122"/>
    <w:rsid w:val="00C81928"/>
    <w:rsid w:val="00E37849"/>
    <w:rsid w:val="00F50202"/>
    <w:rsid w:val="0C90E9CC"/>
    <w:rsid w:val="0E6DAF52"/>
    <w:rsid w:val="1C113163"/>
    <w:rsid w:val="696E8F3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ADE008"/>
  <w15:chartTrackingRefBased/>
  <w15:docId w15:val="{5CCF44B4-7B99-4B55-A7EF-9E631681228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81928"/>
    <w:pPr>
      <w:spacing w:after="200" w:line="276" w:lineRule="auto"/>
    </w:pPr>
    <w:rPr>
      <w:rFonts w:ascii="Calibri" w:hAnsi="Calibri" w:eastAsia="Calibri" w:cs="Times New Roman"/>
      <w:kern w:val="0"/>
      <w:sz w:val="28"/>
      <w14:ligatures w14:val="non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CommentReference">
    <w:name w:val="annotation reference"/>
    <w:basedOn w:val="DefaultParagraphFont"/>
    <w:unhideWhenUsed/>
    <w:rsid w:val="00C81928"/>
    <w:rPr>
      <w:sz w:val="16"/>
      <w:szCs w:val="16"/>
    </w:rPr>
  </w:style>
  <w:style w:type="paragraph" w:styleId="CommentText">
    <w:name w:val="annotation text"/>
    <w:basedOn w:val="Normal"/>
    <w:link w:val="CommentTextChar"/>
    <w:unhideWhenUsed/>
    <w:rsid w:val="00C81928"/>
    <w:pPr>
      <w:spacing w:line="240" w:lineRule="auto"/>
    </w:pPr>
    <w:rPr>
      <w:sz w:val="20"/>
      <w:szCs w:val="20"/>
    </w:rPr>
  </w:style>
  <w:style w:type="character" w:styleId="CommentTextChar" w:customStyle="1">
    <w:name w:val="Comment Text Char"/>
    <w:basedOn w:val="DefaultParagraphFont"/>
    <w:link w:val="CommentText"/>
    <w:rsid w:val="00C81928"/>
    <w:rPr>
      <w:rFonts w:ascii="Calibri" w:hAnsi="Calibri" w:eastAsia="Calibri"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theme" Target="theme/theme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26f5dd4-aff4-444a-b385-cbc94bfdef22" xsi:nil="true"/>
    <lcf76f155ced4ddcb4097134ff3c332f xmlns="5ac1a721-6ae6-474d-9e67-9564fffa620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069113742343940BCA7C35BFFA46950" ma:contentTypeVersion="18" ma:contentTypeDescription="Create a new document." ma:contentTypeScope="" ma:versionID="58ecb86273676d7e3a1af86fe66cf2a6">
  <xsd:schema xmlns:xsd="http://www.w3.org/2001/XMLSchema" xmlns:xs="http://www.w3.org/2001/XMLSchema" xmlns:p="http://schemas.microsoft.com/office/2006/metadata/properties" xmlns:ns2="5ac1a721-6ae6-474d-9e67-9564fffa620a" xmlns:ns3="c26f5dd4-aff4-444a-b385-cbc94bfdef22" targetNamespace="http://schemas.microsoft.com/office/2006/metadata/properties" ma:root="true" ma:fieldsID="f17cabd587fffb22997997ee21e96a07" ns2:_="" ns3:_="">
    <xsd:import namespace="5ac1a721-6ae6-474d-9e67-9564fffa620a"/>
    <xsd:import namespace="c26f5dd4-aff4-444a-b385-cbc94bfdef2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c1a721-6ae6-474d-9e67-9564fffa62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3803e90-fa4d-48c2-86aa-64ebefa02eb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26f5dd4-aff4-444a-b385-cbc94bfdef2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47d1a8a-8c89-42cc-9d0e-847fa4169278}" ma:internalName="TaxCatchAll" ma:showField="CatchAllData" ma:web="c26f5dd4-aff4-444a-b385-cbc94bfdef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B1D191-51D1-4249-B2E1-FADE7EE66342}">
  <ds:schemaRefs>
    <ds:schemaRef ds:uri="http://schemas.openxmlformats.org/package/2006/metadata/core-properties"/>
    <ds:schemaRef ds:uri="http://schemas.microsoft.com/office/2006/documentManagement/types"/>
    <ds:schemaRef ds:uri="http://schemas.microsoft.com/office/infopath/2007/PartnerControls"/>
    <ds:schemaRef ds:uri="c26f5dd4-aff4-444a-b385-cbc94bfdef22"/>
    <ds:schemaRef ds:uri="http://purl.org/dc/elements/1.1/"/>
    <ds:schemaRef ds:uri="http://schemas.microsoft.com/office/2006/metadata/properties"/>
    <ds:schemaRef ds:uri="http://purl.org/dc/terms/"/>
    <ds:schemaRef ds:uri="5ac1a721-6ae6-474d-9e67-9564fffa620a"/>
    <ds:schemaRef ds:uri="http://www.w3.org/XML/1998/namespace"/>
    <ds:schemaRef ds:uri="http://purl.org/dc/dcmitype/"/>
  </ds:schemaRefs>
</ds:datastoreItem>
</file>

<file path=customXml/itemProps2.xml><?xml version="1.0" encoding="utf-8"?>
<ds:datastoreItem xmlns:ds="http://schemas.openxmlformats.org/officeDocument/2006/customXml" ds:itemID="{9DD9A2FB-988E-4F07-9E98-9618A1AF7676}">
  <ds:schemaRefs>
    <ds:schemaRef ds:uri="http://schemas.microsoft.com/sharepoint/v3/contenttype/forms"/>
  </ds:schemaRefs>
</ds:datastoreItem>
</file>

<file path=customXml/itemProps3.xml><?xml version="1.0" encoding="utf-8"?>
<ds:datastoreItem xmlns:ds="http://schemas.openxmlformats.org/officeDocument/2006/customXml" ds:itemID="{1326B4BC-40B0-498C-8FA2-7157C562DB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c1a721-6ae6-474d-9e67-9564fffa620a"/>
    <ds:schemaRef ds:uri="c26f5dd4-aff4-444a-b385-cbc94bfdef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Sue Cullen</dc:creator>
  <keywords/>
  <dc:description/>
  <lastModifiedBy>Sue Cullen</lastModifiedBy>
  <revision>12</revision>
  <dcterms:created xsi:type="dcterms:W3CDTF">2024-02-27T18:01:00.0000000Z</dcterms:created>
  <dcterms:modified xsi:type="dcterms:W3CDTF">2024-04-11T14:55:16.1012953Z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a4c5e956-8011-4b23-aad3-344c042d6da7</vt:lpwstr>
  </property>
  <property fmtid="{D5CDD505-2E9C-101B-9397-08002B2CF9AE}" pid="3" name="ContentTypeId">
    <vt:lpwstr>0x010100E069113742343940BCA7C35BFFA46950</vt:lpwstr>
  </property>
  <property fmtid="{D5CDD505-2E9C-101B-9397-08002B2CF9AE}" pid="4" name="MediaServiceImageTags">
    <vt:lpwstr/>
  </property>
</Properties>
</file>